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5D013" w14:textId="29332067" w:rsidR="00831492" w:rsidRPr="00E878AE" w:rsidRDefault="00831492" w:rsidP="00831492">
      <w:pPr>
        <w:pStyle w:val="Header"/>
        <w:tabs>
          <w:tab w:val="right" w:pos="8280"/>
          <w:tab w:val="right" w:pos="9639"/>
        </w:tabs>
        <w:jc w:val="both"/>
        <w:rPr>
          <w:rFonts w:cs="Arial"/>
          <w:sz w:val="24"/>
          <w:szCs w:val="24"/>
        </w:rPr>
      </w:pPr>
      <w:bookmarkStart w:id="0" w:name="_Hlk491845607"/>
      <w:r w:rsidRPr="00E878AE">
        <w:rPr>
          <w:rFonts w:cs="Arial"/>
          <w:sz w:val="24"/>
          <w:szCs w:val="24"/>
        </w:rPr>
        <w:t>3GPP TSG-RAN WG4 Meeting #</w:t>
      </w:r>
      <w:r w:rsidR="004B1DB8">
        <w:rPr>
          <w:rFonts w:cs="Arial"/>
          <w:sz w:val="24"/>
          <w:szCs w:val="24"/>
        </w:rPr>
        <w:t>10</w:t>
      </w:r>
      <w:r w:rsidR="007D7C83">
        <w:rPr>
          <w:rFonts w:cs="Arial"/>
          <w:sz w:val="24"/>
          <w:szCs w:val="24"/>
        </w:rPr>
        <w:t>1</w:t>
      </w:r>
      <w:r w:rsidR="008A29BE" w:rsidRPr="00E878AE">
        <w:rPr>
          <w:rFonts w:cs="Arial"/>
          <w:sz w:val="24"/>
          <w:szCs w:val="24"/>
        </w:rPr>
        <w:t>-e</w:t>
      </w:r>
      <w:r w:rsidRPr="00E878AE">
        <w:rPr>
          <w:rFonts w:cs="Arial"/>
          <w:sz w:val="24"/>
          <w:szCs w:val="24"/>
        </w:rPr>
        <w:tab/>
      </w:r>
      <w:r w:rsidRPr="00E878AE">
        <w:rPr>
          <w:rFonts w:cs="Arial"/>
          <w:sz w:val="24"/>
          <w:szCs w:val="24"/>
        </w:rPr>
        <w:tab/>
      </w:r>
      <w:r w:rsidR="00103F96" w:rsidRPr="00103F96">
        <w:rPr>
          <w:rFonts w:cs="Arial"/>
          <w:sz w:val="24"/>
          <w:szCs w:val="24"/>
        </w:rPr>
        <w:t>R4-2119409</w:t>
      </w:r>
    </w:p>
    <w:bookmarkEnd w:id="0"/>
    <w:p w14:paraId="53FB28F5" w14:textId="53C09F4D" w:rsidR="00B926CC" w:rsidRDefault="00FE539C" w:rsidP="00B926CC">
      <w:pPr>
        <w:tabs>
          <w:tab w:val="left" w:pos="1985"/>
        </w:tabs>
        <w:spacing w:before="0" w:after="0"/>
        <w:ind w:left="1983" w:hangingChars="823" w:hanging="1983"/>
        <w:rPr>
          <w:rFonts w:ascii="Arial" w:hAnsi="Arial" w:cs="Arial"/>
          <w:b/>
          <w:noProof/>
          <w:sz w:val="24"/>
          <w:szCs w:val="24"/>
          <w:lang w:val="en-US"/>
        </w:rPr>
      </w:pPr>
      <w:r w:rsidRPr="00FE539C">
        <w:rPr>
          <w:rFonts w:ascii="Arial" w:hAnsi="Arial" w:cs="Arial"/>
          <w:b/>
          <w:noProof/>
          <w:sz w:val="24"/>
          <w:szCs w:val="24"/>
          <w:lang w:val="en-US"/>
        </w:rPr>
        <w:t>Electronic Meeting, November 1</w:t>
      </w:r>
      <w:r w:rsidRPr="00FE539C">
        <w:rPr>
          <w:rFonts w:ascii="Arial" w:hAnsi="Arial" w:cs="Arial"/>
          <w:b/>
          <w:noProof/>
          <w:sz w:val="24"/>
          <w:szCs w:val="24"/>
          <w:vertAlign w:val="superscript"/>
          <w:lang w:val="en-US"/>
        </w:rPr>
        <w:t>st</w:t>
      </w:r>
      <w:r w:rsidRPr="00FE539C">
        <w:rPr>
          <w:rFonts w:ascii="Arial" w:hAnsi="Arial" w:cs="Arial"/>
          <w:b/>
          <w:noProof/>
          <w:sz w:val="24"/>
          <w:szCs w:val="24"/>
          <w:lang w:val="en-US"/>
        </w:rPr>
        <w:t xml:space="preserve"> – 12</w:t>
      </w:r>
      <w:r w:rsidRPr="00FE539C">
        <w:rPr>
          <w:rFonts w:ascii="Arial" w:hAnsi="Arial" w:cs="Arial"/>
          <w:b/>
          <w:noProof/>
          <w:sz w:val="24"/>
          <w:szCs w:val="24"/>
          <w:vertAlign w:val="superscript"/>
          <w:lang w:val="en-US"/>
        </w:rPr>
        <w:t>th</w:t>
      </w:r>
      <w:r w:rsidRPr="00FE539C">
        <w:rPr>
          <w:rFonts w:ascii="Arial" w:hAnsi="Arial" w:cs="Arial"/>
          <w:b/>
          <w:noProof/>
          <w:sz w:val="24"/>
          <w:szCs w:val="24"/>
          <w:lang w:val="en-US"/>
        </w:rPr>
        <w:t>, 2021</w:t>
      </w:r>
    </w:p>
    <w:p w14:paraId="1FAC34E7" w14:textId="77777777" w:rsidR="00FE539C" w:rsidRPr="00E878AE" w:rsidRDefault="00FE539C" w:rsidP="00B926CC">
      <w:pPr>
        <w:tabs>
          <w:tab w:val="left" w:pos="1985"/>
        </w:tabs>
        <w:spacing w:before="0" w:after="0"/>
        <w:ind w:left="1975" w:hangingChars="823" w:hanging="1975"/>
        <w:rPr>
          <w:rFonts w:ascii="Arial" w:hAnsi="Arial" w:cs="Arial"/>
          <w:sz w:val="24"/>
          <w:lang w:val="en-US"/>
        </w:rPr>
      </w:pPr>
    </w:p>
    <w:p w14:paraId="655F110C" w14:textId="06427163" w:rsidR="001E105C"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Agenda item:</w:t>
      </w:r>
      <w:r w:rsidRPr="00E878AE">
        <w:rPr>
          <w:rFonts w:ascii="Arial" w:hAnsi="Arial" w:cs="Arial"/>
          <w:b/>
          <w:sz w:val="24"/>
        </w:rPr>
        <w:tab/>
      </w:r>
      <w:bookmarkStart w:id="1" w:name="Source"/>
      <w:bookmarkEnd w:id="1"/>
      <w:r w:rsidR="00376DD9" w:rsidRPr="00376DD9">
        <w:rPr>
          <w:rFonts w:ascii="Arial" w:hAnsi="Arial" w:cs="Arial"/>
          <w:b/>
          <w:sz w:val="24"/>
        </w:rPr>
        <w:t>8.9.5.</w:t>
      </w:r>
      <w:r w:rsidR="00742DB9">
        <w:rPr>
          <w:rFonts w:ascii="Arial" w:hAnsi="Arial" w:cs="Arial"/>
          <w:b/>
          <w:sz w:val="24"/>
        </w:rPr>
        <w:t>1</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3F6A769F" w:rsidR="006A6327" w:rsidRPr="00E878AE" w:rsidRDefault="001E105C" w:rsidP="00D16E8B">
      <w:pPr>
        <w:tabs>
          <w:tab w:val="left" w:pos="1985"/>
        </w:tabs>
        <w:spacing w:before="0"/>
        <w:ind w:left="1983" w:hangingChars="823" w:hanging="1983"/>
        <w:jc w:val="left"/>
        <w:rPr>
          <w:rFonts w:ascii="Arial" w:hAnsi="Arial" w:cs="Arial"/>
          <w:b/>
          <w:sz w:val="24"/>
        </w:rPr>
      </w:pPr>
      <w:r w:rsidRPr="00E878AE">
        <w:rPr>
          <w:rFonts w:ascii="Arial" w:hAnsi="Arial" w:cs="Arial"/>
          <w:b/>
          <w:sz w:val="24"/>
        </w:rPr>
        <w:t>Title:</w:t>
      </w:r>
      <w:r w:rsidRPr="00E878AE">
        <w:rPr>
          <w:rFonts w:ascii="Arial" w:hAnsi="Arial" w:cs="Arial"/>
          <w:b/>
          <w:sz w:val="24"/>
        </w:rPr>
        <w:tab/>
      </w:r>
      <w:r w:rsidR="00D16E8B" w:rsidRPr="00D16E8B">
        <w:rPr>
          <w:rFonts w:ascii="Arial" w:hAnsi="Arial" w:cs="Arial"/>
          <w:b/>
          <w:sz w:val="24"/>
        </w:rPr>
        <w:t xml:space="preserve">General aspects of HST FR2 demodulation performance </w:t>
      </w:r>
      <w:proofErr w:type="gramStart"/>
      <w:r w:rsidR="00D16E8B" w:rsidRPr="00D16E8B">
        <w:rPr>
          <w:rFonts w:ascii="Arial" w:hAnsi="Arial" w:cs="Arial"/>
          <w:b/>
          <w:sz w:val="24"/>
        </w:rPr>
        <w:t>requirements</w:t>
      </w:r>
      <w:proofErr w:type="gramEnd"/>
      <w:r w:rsidR="00D16E8B" w:rsidRPr="00D16E8B">
        <w:rPr>
          <w:rFonts w:ascii="Arial" w:hAnsi="Arial" w:cs="Arial"/>
          <w:b/>
          <w:sz w:val="24"/>
        </w:rPr>
        <w:t xml:space="preserve"> introduction</w:t>
      </w:r>
    </w:p>
    <w:p w14:paraId="5F78E2BB" w14:textId="77777777"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8E1CFE" w:rsidRPr="00E878AE">
        <w:rPr>
          <w:rFonts w:ascii="Arial" w:hAnsi="Arial" w:cs="Arial"/>
          <w:b/>
          <w:sz w:val="24"/>
        </w:rPr>
        <w:t>Discussion</w:t>
      </w:r>
    </w:p>
    <w:p w14:paraId="3B9F00AB" w14:textId="77777777" w:rsidR="004B515E" w:rsidRPr="00E878AE" w:rsidRDefault="004B515E" w:rsidP="00422531">
      <w:pPr>
        <w:pStyle w:val="Heading1"/>
      </w:pPr>
      <w:r w:rsidRPr="00E878AE">
        <w:t>Introduction</w:t>
      </w:r>
    </w:p>
    <w:p w14:paraId="4E99A1AE" w14:textId="296ED2B5" w:rsidR="00781A26" w:rsidRDefault="002872BF" w:rsidP="002872BF">
      <w:r w:rsidRPr="00E878AE">
        <w:t>In RAN4 #</w:t>
      </w:r>
      <w:r w:rsidR="00086EFF">
        <w:t>100</w:t>
      </w:r>
      <w:r w:rsidR="00327375" w:rsidRPr="00E878AE">
        <w:t>-</w:t>
      </w:r>
      <w:r w:rsidR="00D05090" w:rsidRPr="00E878AE">
        <w:t>e</w:t>
      </w:r>
      <w:r w:rsidRPr="00E878AE">
        <w:t xml:space="preserve"> meeting WF on </w:t>
      </w:r>
      <w:r w:rsidR="00D05090" w:rsidRPr="00E878AE">
        <w:t xml:space="preserve">HST FR2 </w:t>
      </w:r>
      <w:r w:rsidR="000219C1">
        <w:t>deployment scenario</w:t>
      </w:r>
      <w:r w:rsidR="00103F96">
        <w:t>s</w:t>
      </w:r>
      <w:r w:rsidR="000219C1">
        <w:t xml:space="preserve"> and channel models was agreed</w:t>
      </w:r>
      <w:r w:rsidR="00D05090" w:rsidRPr="00E878AE">
        <w:fldChar w:fldCharType="begin"/>
      </w:r>
      <w:r w:rsidR="00D05090" w:rsidRPr="00E878AE">
        <w:instrText xml:space="preserve"> REF _Ref21009160 \r \h </w:instrText>
      </w:r>
      <w:r w:rsidR="00FB2796" w:rsidRPr="00E878AE">
        <w:instrText xml:space="preserve"> \* MERGEFORMAT </w:instrText>
      </w:r>
      <w:r w:rsidR="00D05090" w:rsidRPr="00E878AE">
        <w:fldChar w:fldCharType="separate"/>
      </w:r>
      <w:r w:rsidR="00D05090" w:rsidRPr="00E878AE">
        <w:t>[1]</w:t>
      </w:r>
      <w:r w:rsidR="00D05090" w:rsidRPr="00E878AE">
        <w:fldChar w:fldCharType="end"/>
      </w:r>
      <w:r w:rsidR="00D05090" w:rsidRPr="00E878AE">
        <w:t xml:space="preserve">. </w:t>
      </w:r>
      <w:r w:rsidR="00622DFA">
        <w:t xml:space="preserve">The remaining open issues </w:t>
      </w:r>
      <w:r w:rsidR="003070B2">
        <w:t xml:space="preserve">are </w:t>
      </w:r>
      <w:r w:rsidR="0035140E">
        <w:t xml:space="preserve">related to test feasibility, necessity of requirements definition for all deployments and applicability rule between different </w:t>
      </w:r>
      <w:r w:rsidR="00781A26">
        <w:t xml:space="preserve">test cases. Applicability rules for </w:t>
      </w:r>
      <w:r w:rsidR="003C57D3">
        <w:t>PDSCH and PUSCH performance requirements are discussed in dedicated papers</w:t>
      </w:r>
      <w:r w:rsidR="00D04AFF">
        <w:t xml:space="preserve"> </w:t>
      </w:r>
      <w:r w:rsidR="00E321E0">
        <w:t xml:space="preserve">[2][3]. In this paper we provide our view on </w:t>
      </w:r>
      <w:r w:rsidR="0062468C">
        <w:t>the other remaining aspects.</w:t>
      </w:r>
    </w:p>
    <w:p w14:paraId="1ABD4318" w14:textId="380540BA" w:rsidR="003F480D" w:rsidRPr="00EC213B" w:rsidRDefault="00CF667C" w:rsidP="00EC213B">
      <w:pPr>
        <w:pStyle w:val="Heading1"/>
      </w:pPr>
      <w:r w:rsidRPr="00E878AE">
        <w:t>Discussion</w:t>
      </w:r>
    </w:p>
    <w:p w14:paraId="7BFB3A13" w14:textId="16A2C801" w:rsidR="0062468C" w:rsidRDefault="006C48F3" w:rsidP="00284B79">
      <w:pPr>
        <w:rPr>
          <w:b/>
          <w:bCs/>
          <w:u w:val="single"/>
        </w:rPr>
      </w:pPr>
      <w:r w:rsidRPr="006C48F3">
        <w:rPr>
          <w:b/>
          <w:bCs/>
          <w:u w:val="single"/>
        </w:rPr>
        <w:t>Test feasibility for bi-directional deployment</w:t>
      </w:r>
    </w:p>
    <w:p w14:paraId="7DDF8043" w14:textId="07071745" w:rsidR="006C48F3" w:rsidRDefault="007E4993" w:rsidP="00284B79">
      <w:r w:rsidRPr="0010411D">
        <w:t xml:space="preserve">Operation in bi-directional deployment scenario </w:t>
      </w:r>
      <w:r w:rsidR="0010411D" w:rsidRPr="0010411D">
        <w:t>requires switching of active UE antenna panel to perform RRH switching.</w:t>
      </w:r>
      <w:r w:rsidR="0010411D">
        <w:t xml:space="preserve"> However, current OTA test methodology assume</w:t>
      </w:r>
      <w:r w:rsidR="00004DA4">
        <w:t>s</w:t>
      </w:r>
      <w:r w:rsidR="0010411D">
        <w:t xml:space="preserve"> single </w:t>
      </w:r>
      <w:proofErr w:type="spellStart"/>
      <w:r w:rsidR="00004DA4">
        <w:t>AoA</w:t>
      </w:r>
      <w:proofErr w:type="spellEnd"/>
      <w:r w:rsidR="00004DA4">
        <w:t xml:space="preserve"> and single probe</w:t>
      </w:r>
      <w:r w:rsidR="007A1718">
        <w:t xml:space="preserve"> during the </w:t>
      </w:r>
      <w:r w:rsidR="007F5332">
        <w:t>test</w:t>
      </w:r>
      <w:r w:rsidR="00004DA4">
        <w:t xml:space="preserve">. </w:t>
      </w:r>
      <w:r w:rsidR="00675FAF">
        <w:t xml:space="preserve">It means that panel switching won’t be </w:t>
      </w:r>
      <w:r w:rsidR="00814E7D">
        <w:t xml:space="preserve">involved in </w:t>
      </w:r>
      <w:r w:rsidR="007E2A35">
        <w:t>UE</w:t>
      </w:r>
      <w:r w:rsidR="00814E7D">
        <w:t xml:space="preserve"> testing to meet bi-directional performance requirements. </w:t>
      </w:r>
    </w:p>
    <w:p w14:paraId="132135C1" w14:textId="23274F42" w:rsidR="00434723" w:rsidRPr="0010411D" w:rsidRDefault="00434723" w:rsidP="00284B79">
      <w:r>
        <w:t xml:space="preserve">Same time from baseband processing verification, </w:t>
      </w:r>
      <w:r w:rsidR="0074378F">
        <w:t xml:space="preserve">Rx panel switching is really doesn’t matter. The main purpose of demodulation requirements for HST FR2 is to guarantee that </w:t>
      </w:r>
      <w:r w:rsidR="007E2A35">
        <w:t xml:space="preserve">UE accurately make frequency tracking and properly do channel estimation. For this case even single panel can be used </w:t>
      </w:r>
      <w:r w:rsidR="00BF49BE">
        <w:t>during the test.</w:t>
      </w:r>
    </w:p>
    <w:p w14:paraId="39052CE8" w14:textId="0DFBA75F" w:rsidR="006C294D" w:rsidRPr="00353BC0" w:rsidRDefault="006C294D" w:rsidP="006C294D">
      <w:pPr>
        <w:pStyle w:val="Proposal1"/>
      </w:pPr>
      <w:r w:rsidRPr="00353BC0">
        <w:t>Proposal #1:</w:t>
      </w:r>
      <w:r w:rsidRPr="00353BC0">
        <w:tab/>
      </w:r>
      <w:r w:rsidRPr="006C294D">
        <w:t>Assume that using of single panel is sufficient to verify demodulation processing in HTS FR2 bi-directional deployment scenario</w:t>
      </w:r>
      <w:r w:rsidRPr="00353BC0">
        <w:t>.</w:t>
      </w:r>
    </w:p>
    <w:p w14:paraId="33CF8A0E" w14:textId="3BF0086A" w:rsidR="006C48F3" w:rsidRDefault="006C48F3" w:rsidP="00284B79">
      <w:pPr>
        <w:rPr>
          <w:b/>
          <w:bCs/>
          <w:u w:val="single"/>
        </w:rPr>
      </w:pPr>
    </w:p>
    <w:p w14:paraId="027FA660" w14:textId="6CF32067" w:rsidR="006C48F3" w:rsidRPr="006C48F3" w:rsidRDefault="005C0562" w:rsidP="00284B79">
      <w:pPr>
        <w:rPr>
          <w:b/>
          <w:bCs/>
          <w:u w:val="single"/>
        </w:rPr>
      </w:pPr>
      <w:r>
        <w:rPr>
          <w:b/>
          <w:bCs/>
          <w:u w:val="single"/>
        </w:rPr>
        <w:t>S</w:t>
      </w:r>
      <w:r w:rsidRPr="005C0562">
        <w:rPr>
          <w:b/>
          <w:bCs/>
          <w:u w:val="single"/>
        </w:rPr>
        <w:t xml:space="preserve">ingle test case </w:t>
      </w:r>
      <w:r>
        <w:rPr>
          <w:b/>
          <w:bCs/>
          <w:u w:val="single"/>
        </w:rPr>
        <w:t xml:space="preserve">to </w:t>
      </w:r>
      <w:r w:rsidRPr="005C0562">
        <w:rPr>
          <w:b/>
          <w:bCs/>
          <w:u w:val="single"/>
        </w:rPr>
        <w:t xml:space="preserve">cover both </w:t>
      </w:r>
      <w:proofErr w:type="spellStart"/>
      <w:r w:rsidRPr="005C0562">
        <w:rPr>
          <w:b/>
          <w:bCs/>
          <w:u w:val="single"/>
        </w:rPr>
        <w:t>uni</w:t>
      </w:r>
      <w:proofErr w:type="spellEnd"/>
      <w:r w:rsidRPr="005C0562">
        <w:rPr>
          <w:b/>
          <w:bCs/>
          <w:u w:val="single"/>
        </w:rPr>
        <w:t>-directional and bi-directional deployment</w:t>
      </w:r>
      <w:r>
        <w:rPr>
          <w:b/>
          <w:bCs/>
          <w:u w:val="single"/>
        </w:rPr>
        <w:t>s</w:t>
      </w:r>
    </w:p>
    <w:p w14:paraId="62A53659" w14:textId="6A43B397" w:rsidR="0062468C" w:rsidRDefault="00902C36" w:rsidP="00284B79">
      <w:r>
        <w:t xml:space="preserve">From performance perspective we </w:t>
      </w:r>
      <w:r w:rsidR="00703E37">
        <w:t>show</w:t>
      </w:r>
      <w:r>
        <w:t xml:space="preserve"> that </w:t>
      </w:r>
      <w:r w:rsidR="00703E37">
        <w:t xml:space="preserve">the </w:t>
      </w:r>
      <w:r w:rsidR="00E5301A">
        <w:t xml:space="preserve">HST FR2 </w:t>
      </w:r>
      <w:r w:rsidR="00703E37">
        <w:t xml:space="preserve">demodulation performance is </w:t>
      </w:r>
      <w:r w:rsidR="0041604F">
        <w:t>same</w:t>
      </w:r>
      <w:r w:rsidR="00703E37">
        <w:t xml:space="preserve"> regardless of deployment type and deployment </w:t>
      </w:r>
      <w:r w:rsidR="00A040EC">
        <w:t>scenario [</w:t>
      </w:r>
      <w:r w:rsidR="00D04AFF">
        <w:t xml:space="preserve">2][3]. </w:t>
      </w:r>
      <w:r w:rsidR="00703E37">
        <w:t xml:space="preserve"> However, </w:t>
      </w:r>
      <w:r w:rsidR="00D04AFF">
        <w:t xml:space="preserve">Doppler frequency trajectory is different for un-directional and bi-directional deployments. Operation in bi-directional scenario imposes higher requirements on UE frequency offset tracking </w:t>
      </w:r>
      <w:r w:rsidR="00150C18">
        <w:t xml:space="preserve">and it is still under discussion whether we need to reduce speed </w:t>
      </w:r>
      <w:r w:rsidR="00E5301A">
        <w:t>in</w:t>
      </w:r>
      <w:r w:rsidR="00150C18">
        <w:t xml:space="preserve"> bi-directional test cases. </w:t>
      </w:r>
      <w:r w:rsidR="00D04AFF">
        <w:t xml:space="preserve"> </w:t>
      </w:r>
      <w:r w:rsidR="00A040EC">
        <w:t xml:space="preserve">In this case we suggest defining requirements for all agreed scenarios like </w:t>
      </w:r>
      <w:proofErr w:type="spellStart"/>
      <w:r w:rsidR="00A040EC">
        <w:t>uni</w:t>
      </w:r>
      <w:proofErr w:type="spellEnd"/>
      <w:r w:rsidR="00A040EC">
        <w:t>-directional A and B</w:t>
      </w:r>
      <w:r w:rsidR="008777F6">
        <w:t>,</w:t>
      </w:r>
      <w:r w:rsidR="00A040EC">
        <w:t xml:space="preserve"> and bi-directional B.</w:t>
      </w:r>
    </w:p>
    <w:p w14:paraId="3BF73502" w14:textId="6418356E" w:rsidR="00A040EC" w:rsidRDefault="00A040EC" w:rsidP="00284B79">
      <w:r>
        <w:t xml:space="preserve">Same time we </w:t>
      </w:r>
      <w:r w:rsidR="00A343FB">
        <w:t xml:space="preserve">should further discuss reasonable test reduction. For example, from gNB side there is no need to perform testing of all scenarios since completely same </w:t>
      </w:r>
      <w:r w:rsidR="00EA5C7A">
        <w:t xml:space="preserve">receive processing will be used in them. In this case we can define corresponding applicability rules and manufacturer declarations. From UE perspective, if two test cases will be defined for bi-directional deployment but with different speeds </w:t>
      </w:r>
      <w:r w:rsidR="005D58B6">
        <w:t>to address different UE implementations, it is also reasonable to define applicability rule between them.</w:t>
      </w:r>
    </w:p>
    <w:p w14:paraId="0FC6AEA1" w14:textId="4757795E" w:rsidR="006C294D" w:rsidRDefault="006C294D" w:rsidP="006C294D">
      <w:pPr>
        <w:pStyle w:val="Proposal1"/>
      </w:pPr>
      <w:r w:rsidRPr="00353BC0">
        <w:t>Proposal #</w:t>
      </w:r>
      <w:r>
        <w:t>2</w:t>
      </w:r>
      <w:r w:rsidRPr="00353BC0">
        <w:t>:</w:t>
      </w:r>
      <w:r w:rsidRPr="00353BC0">
        <w:tab/>
      </w:r>
      <w:r w:rsidRPr="006C294D">
        <w:t xml:space="preserve">Define separate test cases for </w:t>
      </w:r>
      <w:proofErr w:type="spellStart"/>
      <w:r w:rsidRPr="006C294D">
        <w:t>uni</w:t>
      </w:r>
      <w:proofErr w:type="spellEnd"/>
      <w:r w:rsidRPr="006C294D">
        <w:t>-directional deployment scenario A and B, and bi</w:t>
      </w:r>
      <w:r w:rsidR="007F5332">
        <w:t>-</w:t>
      </w:r>
      <w:r w:rsidRPr="006C294D">
        <w:t>directional scenario B.</w:t>
      </w:r>
    </w:p>
    <w:p w14:paraId="4AA0F615" w14:textId="56AFFF0B" w:rsidR="006C294D" w:rsidRDefault="006C294D" w:rsidP="006C294D">
      <w:pPr>
        <w:pStyle w:val="Proposal1"/>
      </w:pPr>
      <w:r w:rsidRPr="00353BC0">
        <w:t>Proposal #</w:t>
      </w:r>
      <w:r>
        <w:t>3</w:t>
      </w:r>
      <w:r w:rsidRPr="00353BC0">
        <w:t>:</w:t>
      </w:r>
      <w:r w:rsidRPr="00353BC0">
        <w:tab/>
      </w:r>
      <w:r w:rsidRPr="006C294D">
        <w:t>Further discuss and define applicability rules between defined test cases for different scenarios</w:t>
      </w:r>
      <w:r w:rsidRPr="00353BC0">
        <w:t>.</w:t>
      </w:r>
    </w:p>
    <w:p w14:paraId="7D45A7C8" w14:textId="77777777" w:rsidR="000D4B18" w:rsidRPr="00E878AE" w:rsidRDefault="000D4B18" w:rsidP="00422531">
      <w:pPr>
        <w:pStyle w:val="Heading1"/>
      </w:pPr>
      <w:r w:rsidRPr="00E878AE">
        <w:t>Conclusion</w:t>
      </w:r>
    </w:p>
    <w:p w14:paraId="5C5D3429" w14:textId="0DC2457A" w:rsidR="0087669E" w:rsidRDefault="00DC2D0E" w:rsidP="007C0360">
      <w:pPr>
        <w:tabs>
          <w:tab w:val="left" w:pos="709"/>
        </w:tabs>
        <w:spacing w:before="60" w:after="60"/>
      </w:pPr>
      <w:r w:rsidRPr="00E878AE">
        <w:t xml:space="preserve">In this </w:t>
      </w:r>
      <w:r w:rsidR="00F42C0A" w:rsidRPr="00E878AE">
        <w:t>contribution</w:t>
      </w:r>
      <w:r w:rsidRPr="00E878AE">
        <w:t xml:space="preserve"> </w:t>
      </w:r>
      <w:r w:rsidR="00F42C0A" w:rsidRPr="00E878AE">
        <w:t>we prov</w:t>
      </w:r>
      <w:r w:rsidR="005A0FAA" w:rsidRPr="00E878AE">
        <w:t>ide</w:t>
      </w:r>
      <w:r w:rsidR="00F42C0A" w:rsidRPr="00E878AE">
        <w:t xml:space="preserve"> </w:t>
      </w:r>
      <w:r w:rsidR="00C75609">
        <w:t xml:space="preserve">our view on general open issues regarding </w:t>
      </w:r>
      <w:r w:rsidR="00AD5FC7">
        <w:t xml:space="preserve">HST FR2 </w:t>
      </w:r>
      <w:proofErr w:type="gramStart"/>
      <w:r w:rsidR="00AD5FC7">
        <w:t>requirements</w:t>
      </w:r>
      <w:proofErr w:type="gramEnd"/>
      <w:r w:rsidR="00AD5FC7">
        <w:t xml:space="preserve"> introduction. In summary we make the following proposals:</w:t>
      </w:r>
    </w:p>
    <w:p w14:paraId="6880C4D2" w14:textId="72B0B652" w:rsidR="006C294D" w:rsidRDefault="006C294D" w:rsidP="006C294D">
      <w:pPr>
        <w:pStyle w:val="Proposal1"/>
      </w:pPr>
      <w:r w:rsidRPr="00353BC0">
        <w:t>Proposal #1:</w:t>
      </w:r>
      <w:r w:rsidRPr="00353BC0">
        <w:tab/>
      </w:r>
      <w:r w:rsidRPr="006C294D">
        <w:t>Assume that using of single panel is sufficient to verify demodulation processing in HTS FR2 bi-directional deployment scenario</w:t>
      </w:r>
      <w:r w:rsidRPr="00353BC0">
        <w:t>.</w:t>
      </w:r>
    </w:p>
    <w:p w14:paraId="021BA407" w14:textId="36146445" w:rsidR="006C294D" w:rsidRDefault="006C294D" w:rsidP="006C294D">
      <w:pPr>
        <w:pStyle w:val="Proposal1"/>
      </w:pPr>
      <w:r w:rsidRPr="00353BC0">
        <w:lastRenderedPageBreak/>
        <w:t>Proposal #</w:t>
      </w:r>
      <w:r>
        <w:t>2</w:t>
      </w:r>
      <w:r w:rsidRPr="00353BC0">
        <w:t>:</w:t>
      </w:r>
      <w:r w:rsidRPr="00353BC0">
        <w:tab/>
      </w:r>
      <w:r w:rsidRPr="006C294D">
        <w:t xml:space="preserve">Define separate test cases for </w:t>
      </w:r>
      <w:proofErr w:type="spellStart"/>
      <w:r w:rsidRPr="006C294D">
        <w:t>uni</w:t>
      </w:r>
      <w:proofErr w:type="spellEnd"/>
      <w:r w:rsidRPr="006C294D">
        <w:t>-directional deployment scenario A and B, and bi</w:t>
      </w:r>
      <w:r w:rsidR="007F5332">
        <w:t>-</w:t>
      </w:r>
      <w:r w:rsidRPr="006C294D">
        <w:t>directional scenario B.</w:t>
      </w:r>
    </w:p>
    <w:p w14:paraId="797043C2" w14:textId="77777777" w:rsidR="006C294D" w:rsidRDefault="006C294D" w:rsidP="006C294D">
      <w:pPr>
        <w:pStyle w:val="Proposal1"/>
      </w:pPr>
      <w:r w:rsidRPr="00353BC0">
        <w:t>Proposal #</w:t>
      </w:r>
      <w:r>
        <w:t>3</w:t>
      </w:r>
      <w:r w:rsidRPr="00353BC0">
        <w:t>:</w:t>
      </w:r>
      <w:r w:rsidRPr="00353BC0">
        <w:tab/>
      </w:r>
      <w:r w:rsidRPr="006C294D">
        <w:t>Further discuss and define applicability rules between defined test cases for different scenarios</w:t>
      </w:r>
      <w:r w:rsidRPr="00353BC0">
        <w:t>.</w:t>
      </w:r>
    </w:p>
    <w:p w14:paraId="6D013FB3" w14:textId="77777777" w:rsidR="001E216A" w:rsidRPr="00E878AE" w:rsidRDefault="001E216A" w:rsidP="00422531">
      <w:pPr>
        <w:pStyle w:val="Heading1"/>
        <w:numPr>
          <w:ilvl w:val="0"/>
          <w:numId w:val="0"/>
        </w:numPr>
        <w:tabs>
          <w:tab w:val="clear" w:pos="567"/>
          <w:tab w:val="left" w:pos="0"/>
        </w:tabs>
      </w:pPr>
      <w:r w:rsidRPr="00E878AE">
        <w:t>References</w:t>
      </w:r>
    </w:p>
    <w:p w14:paraId="1A93D961" w14:textId="472B089B" w:rsidR="00244C5C" w:rsidRDefault="00086EFF" w:rsidP="00244C5C">
      <w:pPr>
        <w:pStyle w:val="ListParagraph"/>
        <w:numPr>
          <w:ilvl w:val="0"/>
          <w:numId w:val="2"/>
        </w:numPr>
        <w:rPr>
          <w:rFonts w:ascii="Times New Roman" w:eastAsia="SimSun" w:hAnsi="Times New Roman"/>
          <w:sz w:val="20"/>
          <w:szCs w:val="20"/>
          <w:lang w:val="en-GB"/>
        </w:rPr>
      </w:pPr>
      <w:bookmarkStart w:id="3" w:name="_Ref20910096"/>
      <w:bookmarkStart w:id="4" w:name="_Ref32417781"/>
      <w:bookmarkStart w:id="5" w:name="_Ref32570490"/>
      <w:r w:rsidRPr="00086EFF">
        <w:rPr>
          <w:rFonts w:ascii="Times New Roman" w:eastAsia="SimSun" w:hAnsi="Times New Roman"/>
          <w:sz w:val="20"/>
          <w:szCs w:val="20"/>
          <w:lang w:val="en-GB"/>
        </w:rPr>
        <w:t>R4-211572</w:t>
      </w:r>
      <w:r w:rsidR="00570518">
        <w:rPr>
          <w:rFonts w:ascii="Times New Roman" w:eastAsia="SimSun" w:hAnsi="Times New Roman"/>
          <w:sz w:val="20"/>
          <w:szCs w:val="20"/>
          <w:lang w:val="en-GB"/>
        </w:rPr>
        <w:t>5</w:t>
      </w:r>
      <w:r w:rsidRPr="00086EFF">
        <w:rPr>
          <w:rFonts w:ascii="Times New Roman" w:eastAsia="SimSun" w:hAnsi="Times New Roman"/>
          <w:sz w:val="20"/>
          <w:szCs w:val="20"/>
          <w:lang w:val="en-GB"/>
        </w:rPr>
        <w:t xml:space="preserve"> </w:t>
      </w:r>
      <w:r w:rsidR="00244C5C" w:rsidRPr="00E878AE">
        <w:rPr>
          <w:rFonts w:ascii="Times New Roman" w:eastAsia="SimSun" w:hAnsi="Times New Roman"/>
          <w:sz w:val="20"/>
          <w:szCs w:val="20"/>
          <w:lang w:val="en-GB"/>
        </w:rPr>
        <w:t>“</w:t>
      </w:r>
      <w:r w:rsidR="00CE2CF5" w:rsidRPr="00CE2CF5">
        <w:rPr>
          <w:rFonts w:ascii="Times New Roman" w:eastAsia="SimSun" w:hAnsi="Times New Roman"/>
          <w:sz w:val="20"/>
          <w:szCs w:val="20"/>
          <w:lang w:val="en-GB"/>
        </w:rPr>
        <w:t xml:space="preserve">WF on remaining issues on FR2 HST deployment scenario and channel </w:t>
      </w:r>
      <w:proofErr w:type="spellStart"/>
      <w:r w:rsidR="00CE2CF5" w:rsidRPr="00CE2CF5">
        <w:rPr>
          <w:rFonts w:ascii="Times New Roman" w:eastAsia="SimSun" w:hAnsi="Times New Roman"/>
          <w:sz w:val="20"/>
          <w:szCs w:val="20"/>
          <w:lang w:val="en-GB"/>
        </w:rPr>
        <w:t>modeling</w:t>
      </w:r>
      <w:proofErr w:type="spellEnd"/>
      <w:r w:rsidR="00244C5C" w:rsidRPr="00E878AE">
        <w:rPr>
          <w:rFonts w:ascii="Times New Roman" w:eastAsia="SimSun" w:hAnsi="Times New Roman"/>
          <w:sz w:val="20"/>
          <w:szCs w:val="20"/>
          <w:lang w:val="en-GB"/>
        </w:rPr>
        <w:t>”, Samsung, RAN4 #</w:t>
      </w:r>
      <w:r w:rsidR="00EF6416">
        <w:rPr>
          <w:rFonts w:ascii="Times New Roman" w:eastAsia="SimSun" w:hAnsi="Times New Roman"/>
          <w:sz w:val="20"/>
          <w:szCs w:val="20"/>
          <w:lang w:val="en-GB"/>
        </w:rPr>
        <w:t>100</w:t>
      </w:r>
      <w:r w:rsidR="00E06883" w:rsidRPr="00E878AE">
        <w:rPr>
          <w:rFonts w:ascii="Times New Roman" w:eastAsia="SimSun" w:hAnsi="Times New Roman"/>
          <w:sz w:val="20"/>
          <w:szCs w:val="20"/>
          <w:lang w:val="en-GB"/>
        </w:rPr>
        <w:t>-</w:t>
      </w:r>
      <w:r w:rsidR="00244C5C" w:rsidRPr="00E878AE">
        <w:rPr>
          <w:rFonts w:ascii="Times New Roman" w:eastAsia="SimSun" w:hAnsi="Times New Roman"/>
          <w:sz w:val="20"/>
          <w:szCs w:val="20"/>
          <w:lang w:val="en-GB"/>
        </w:rPr>
        <w:t xml:space="preserve">e, </w:t>
      </w:r>
      <w:r w:rsidR="00EF6416">
        <w:rPr>
          <w:rFonts w:ascii="Times New Roman" w:eastAsia="SimSun" w:hAnsi="Times New Roman"/>
          <w:sz w:val="20"/>
          <w:szCs w:val="20"/>
          <w:lang w:val="en-GB"/>
        </w:rPr>
        <w:t>August</w:t>
      </w:r>
      <w:r w:rsidR="00244C5C" w:rsidRPr="00E878AE">
        <w:rPr>
          <w:rFonts w:ascii="Times New Roman" w:eastAsia="SimSun" w:hAnsi="Times New Roman"/>
          <w:sz w:val="20"/>
          <w:szCs w:val="20"/>
          <w:lang w:val="en-GB"/>
        </w:rPr>
        <w:t xml:space="preserve"> 2021</w:t>
      </w:r>
    </w:p>
    <w:p w14:paraId="47958855" w14:textId="64B009E3" w:rsidR="0087669E" w:rsidRDefault="00D96C35" w:rsidP="00244C5C">
      <w:pPr>
        <w:pStyle w:val="ListParagraph"/>
        <w:numPr>
          <w:ilvl w:val="0"/>
          <w:numId w:val="2"/>
        </w:numPr>
        <w:rPr>
          <w:rFonts w:ascii="Times New Roman" w:eastAsia="SimSun" w:hAnsi="Times New Roman"/>
          <w:sz w:val="20"/>
          <w:szCs w:val="20"/>
          <w:lang w:val="en-GB"/>
        </w:rPr>
      </w:pPr>
      <w:r w:rsidRPr="00675EDA">
        <w:rPr>
          <w:rFonts w:ascii="Times New Roman" w:eastAsia="SimSun" w:hAnsi="Times New Roman"/>
          <w:sz w:val="20"/>
          <w:szCs w:val="20"/>
          <w:lang w:val="en-GB"/>
        </w:rPr>
        <w:t>R4-2118007</w:t>
      </w:r>
      <w:r w:rsidRPr="00675EDA">
        <w:rPr>
          <w:rFonts w:ascii="Times New Roman" w:eastAsia="SimSun" w:hAnsi="Times New Roman"/>
          <w:sz w:val="20"/>
          <w:szCs w:val="20"/>
          <w:lang w:val="en-GB"/>
        </w:rPr>
        <w:t xml:space="preserve"> </w:t>
      </w:r>
      <w:r w:rsidR="00AF1505" w:rsidRPr="00675EDA">
        <w:rPr>
          <w:rFonts w:ascii="Times New Roman" w:eastAsia="SimSun" w:hAnsi="Times New Roman"/>
          <w:sz w:val="20"/>
          <w:szCs w:val="20"/>
          <w:lang w:val="en-GB"/>
        </w:rPr>
        <w:t>“</w:t>
      </w:r>
      <w:r w:rsidR="00675EDA" w:rsidRPr="00675EDA">
        <w:rPr>
          <w:rFonts w:ascii="Times New Roman" w:eastAsia="SimSun" w:hAnsi="Times New Roman"/>
          <w:sz w:val="20"/>
          <w:szCs w:val="20"/>
          <w:lang w:val="en-GB"/>
        </w:rPr>
        <w:t>Views on FR2 HST PDSCH performance requirements</w:t>
      </w:r>
      <w:r w:rsidR="00AF1505" w:rsidRPr="00675EDA">
        <w:rPr>
          <w:rFonts w:ascii="Times New Roman" w:eastAsia="SimSun" w:hAnsi="Times New Roman"/>
          <w:sz w:val="20"/>
          <w:szCs w:val="20"/>
          <w:lang w:val="en-GB"/>
        </w:rPr>
        <w:t>”</w:t>
      </w:r>
      <w:r w:rsidR="00F84CD9" w:rsidRPr="00675EDA">
        <w:rPr>
          <w:rFonts w:ascii="Times New Roman" w:eastAsia="SimSun" w:hAnsi="Times New Roman"/>
          <w:sz w:val="20"/>
          <w:szCs w:val="20"/>
          <w:lang w:val="en-GB"/>
        </w:rPr>
        <w:t>, RAN4 #101-e, November 2021</w:t>
      </w:r>
    </w:p>
    <w:p w14:paraId="5078288C" w14:textId="3BE0FBD3" w:rsidR="00675EDA" w:rsidRPr="00675EDA" w:rsidRDefault="00675EDA" w:rsidP="00675EDA">
      <w:pPr>
        <w:pStyle w:val="ListParagraph"/>
        <w:numPr>
          <w:ilvl w:val="0"/>
          <w:numId w:val="2"/>
        </w:numPr>
        <w:rPr>
          <w:rFonts w:ascii="Times New Roman" w:eastAsia="SimSun" w:hAnsi="Times New Roman"/>
          <w:sz w:val="20"/>
          <w:szCs w:val="20"/>
          <w:lang w:val="en-GB"/>
        </w:rPr>
      </w:pPr>
      <w:r w:rsidRPr="00675EDA">
        <w:rPr>
          <w:rFonts w:ascii="Times New Roman" w:eastAsia="SimSun" w:hAnsi="Times New Roman"/>
          <w:sz w:val="20"/>
          <w:szCs w:val="20"/>
          <w:lang w:val="en-GB"/>
        </w:rPr>
        <w:t>R4-211800</w:t>
      </w:r>
      <w:r>
        <w:rPr>
          <w:rFonts w:ascii="Times New Roman" w:eastAsia="SimSun" w:hAnsi="Times New Roman"/>
          <w:sz w:val="20"/>
          <w:szCs w:val="20"/>
          <w:lang w:val="en-GB"/>
        </w:rPr>
        <w:t>8</w:t>
      </w:r>
      <w:r w:rsidRPr="00675EDA">
        <w:rPr>
          <w:rFonts w:ascii="Times New Roman" w:eastAsia="SimSun" w:hAnsi="Times New Roman"/>
          <w:sz w:val="20"/>
          <w:szCs w:val="20"/>
          <w:lang w:val="en-GB"/>
        </w:rPr>
        <w:t xml:space="preserve"> “Views on FR2 HST P</w:t>
      </w:r>
      <w:r>
        <w:rPr>
          <w:rFonts w:ascii="Times New Roman" w:eastAsia="SimSun" w:hAnsi="Times New Roman"/>
          <w:sz w:val="20"/>
          <w:szCs w:val="20"/>
          <w:lang w:val="en-GB"/>
        </w:rPr>
        <w:t>U</w:t>
      </w:r>
      <w:r w:rsidRPr="00675EDA">
        <w:rPr>
          <w:rFonts w:ascii="Times New Roman" w:eastAsia="SimSun" w:hAnsi="Times New Roman"/>
          <w:sz w:val="20"/>
          <w:szCs w:val="20"/>
          <w:lang w:val="en-GB"/>
        </w:rPr>
        <w:t>SCH performance requirements”, RAN4 #101-e, November 2021</w:t>
      </w:r>
    </w:p>
    <w:bookmarkEnd w:id="3"/>
    <w:bookmarkEnd w:id="4"/>
    <w:bookmarkEnd w:id="5"/>
    <w:p w14:paraId="565062D8" w14:textId="77777777" w:rsidR="00F63C60" w:rsidRPr="00871AA7" w:rsidRDefault="00F63C60" w:rsidP="00ED5A68">
      <w:pPr>
        <w:pStyle w:val="ListParagraph"/>
        <w:ind w:left="420"/>
        <w:rPr>
          <w:rFonts w:ascii="Times New Roman" w:eastAsia="SimSun" w:hAnsi="Times New Roman"/>
          <w:sz w:val="20"/>
          <w:szCs w:val="20"/>
          <w:lang w:val="en-GB"/>
        </w:rPr>
      </w:pPr>
    </w:p>
    <w:sectPr w:rsidR="00F63C60" w:rsidRPr="00871AA7" w:rsidSect="00FA6B5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F85BA" w14:textId="77777777" w:rsidR="009744BA" w:rsidRDefault="009744BA">
      <w:r>
        <w:separator/>
      </w:r>
    </w:p>
  </w:endnote>
  <w:endnote w:type="continuationSeparator" w:id="0">
    <w:p w14:paraId="114DC852" w14:textId="77777777" w:rsidR="009744BA" w:rsidRDefault="009744BA">
      <w:r>
        <w:continuationSeparator/>
      </w:r>
    </w:p>
  </w:endnote>
  <w:endnote w:type="continuationNotice" w:id="1">
    <w:p w14:paraId="652ABF96" w14:textId="77777777" w:rsidR="009744BA" w:rsidRDefault="009744B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0A435C" w14:textId="77777777" w:rsidR="009744BA" w:rsidRDefault="009744BA">
      <w:r>
        <w:separator/>
      </w:r>
    </w:p>
  </w:footnote>
  <w:footnote w:type="continuationSeparator" w:id="0">
    <w:p w14:paraId="745EEF4D" w14:textId="77777777" w:rsidR="009744BA" w:rsidRDefault="009744BA">
      <w:r>
        <w:continuationSeparator/>
      </w:r>
    </w:p>
  </w:footnote>
  <w:footnote w:type="continuationNotice" w:id="1">
    <w:p w14:paraId="5DD254F4" w14:textId="77777777" w:rsidR="009744BA" w:rsidRDefault="009744BA">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16945"/>
    <w:multiLevelType w:val="hybridMultilevel"/>
    <w:tmpl w:val="2174B2A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14DE7"/>
    <w:multiLevelType w:val="hybridMultilevel"/>
    <w:tmpl w:val="C87A9F68"/>
    <w:lvl w:ilvl="0" w:tplc="04090011">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148BC"/>
    <w:multiLevelType w:val="hybridMultilevel"/>
    <w:tmpl w:val="7F94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493328"/>
    <w:multiLevelType w:val="hybridMultilevel"/>
    <w:tmpl w:val="6BC6E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43B66E11"/>
    <w:multiLevelType w:val="hybridMultilevel"/>
    <w:tmpl w:val="9A680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D3DDB"/>
    <w:multiLevelType w:val="hybridMultilevel"/>
    <w:tmpl w:val="9A9CC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5D7EE4"/>
    <w:multiLevelType w:val="hybridMultilevel"/>
    <w:tmpl w:val="669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2E5826"/>
    <w:multiLevelType w:val="hybridMultilevel"/>
    <w:tmpl w:val="E8128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2227B"/>
    <w:multiLevelType w:val="hybridMultilevel"/>
    <w:tmpl w:val="10584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5" w15:restartNumberingAfterBreak="0">
    <w:nsid w:val="556F40C4"/>
    <w:multiLevelType w:val="hybridMultilevel"/>
    <w:tmpl w:val="C5F4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4E4A55"/>
    <w:multiLevelType w:val="hybridMultilevel"/>
    <w:tmpl w:val="E02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A43A1D"/>
    <w:multiLevelType w:val="hybridMultilevel"/>
    <w:tmpl w:val="7DC6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D22116"/>
    <w:multiLevelType w:val="hybridMultilevel"/>
    <w:tmpl w:val="02CC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7D0726"/>
    <w:multiLevelType w:val="hybridMultilevel"/>
    <w:tmpl w:val="E34A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6C336D"/>
    <w:multiLevelType w:val="hybridMultilevel"/>
    <w:tmpl w:val="1F020B72"/>
    <w:lvl w:ilvl="0" w:tplc="8F0C36D0">
      <w:start w:val="1"/>
      <w:numFmt w:val="bullet"/>
      <w:lvlText w:val="•"/>
      <w:lvlJc w:val="left"/>
      <w:pPr>
        <w:tabs>
          <w:tab w:val="num" w:pos="720"/>
        </w:tabs>
        <w:ind w:left="720" w:hanging="360"/>
      </w:pPr>
      <w:rPr>
        <w:rFonts w:ascii="Arial" w:hAnsi="Arial" w:hint="default"/>
      </w:rPr>
    </w:lvl>
    <w:lvl w:ilvl="1" w:tplc="497213D0" w:tentative="1">
      <w:start w:val="1"/>
      <w:numFmt w:val="bullet"/>
      <w:lvlText w:val="•"/>
      <w:lvlJc w:val="left"/>
      <w:pPr>
        <w:tabs>
          <w:tab w:val="num" w:pos="1440"/>
        </w:tabs>
        <w:ind w:left="1440" w:hanging="360"/>
      </w:pPr>
      <w:rPr>
        <w:rFonts w:ascii="Arial" w:hAnsi="Arial" w:hint="default"/>
      </w:rPr>
    </w:lvl>
    <w:lvl w:ilvl="2" w:tplc="85F80846">
      <w:start w:val="1"/>
      <w:numFmt w:val="bullet"/>
      <w:lvlText w:val="•"/>
      <w:lvlJc w:val="left"/>
      <w:pPr>
        <w:tabs>
          <w:tab w:val="num" w:pos="2160"/>
        </w:tabs>
        <w:ind w:left="2160" w:hanging="360"/>
      </w:pPr>
      <w:rPr>
        <w:rFonts w:ascii="Arial" w:hAnsi="Arial" w:hint="default"/>
      </w:rPr>
    </w:lvl>
    <w:lvl w:ilvl="3" w:tplc="C352AF06">
      <w:numFmt w:val="bullet"/>
      <w:lvlText w:val="•"/>
      <w:lvlJc w:val="left"/>
      <w:pPr>
        <w:tabs>
          <w:tab w:val="num" w:pos="2880"/>
        </w:tabs>
        <w:ind w:left="2880" w:hanging="360"/>
      </w:pPr>
      <w:rPr>
        <w:rFonts w:ascii="Arial" w:hAnsi="Arial" w:hint="default"/>
      </w:rPr>
    </w:lvl>
    <w:lvl w:ilvl="4" w:tplc="2CCAC13A" w:tentative="1">
      <w:start w:val="1"/>
      <w:numFmt w:val="bullet"/>
      <w:lvlText w:val="•"/>
      <w:lvlJc w:val="left"/>
      <w:pPr>
        <w:tabs>
          <w:tab w:val="num" w:pos="3600"/>
        </w:tabs>
        <w:ind w:left="3600" w:hanging="360"/>
      </w:pPr>
      <w:rPr>
        <w:rFonts w:ascii="Arial" w:hAnsi="Arial" w:hint="default"/>
      </w:rPr>
    </w:lvl>
    <w:lvl w:ilvl="5" w:tplc="57BAF8A8" w:tentative="1">
      <w:start w:val="1"/>
      <w:numFmt w:val="bullet"/>
      <w:lvlText w:val="•"/>
      <w:lvlJc w:val="left"/>
      <w:pPr>
        <w:tabs>
          <w:tab w:val="num" w:pos="4320"/>
        </w:tabs>
        <w:ind w:left="4320" w:hanging="360"/>
      </w:pPr>
      <w:rPr>
        <w:rFonts w:ascii="Arial" w:hAnsi="Arial" w:hint="default"/>
      </w:rPr>
    </w:lvl>
    <w:lvl w:ilvl="6" w:tplc="EC2CF37E" w:tentative="1">
      <w:start w:val="1"/>
      <w:numFmt w:val="bullet"/>
      <w:lvlText w:val="•"/>
      <w:lvlJc w:val="left"/>
      <w:pPr>
        <w:tabs>
          <w:tab w:val="num" w:pos="5040"/>
        </w:tabs>
        <w:ind w:left="5040" w:hanging="360"/>
      </w:pPr>
      <w:rPr>
        <w:rFonts w:ascii="Arial" w:hAnsi="Arial" w:hint="default"/>
      </w:rPr>
    </w:lvl>
    <w:lvl w:ilvl="7" w:tplc="D6FC06DA" w:tentative="1">
      <w:start w:val="1"/>
      <w:numFmt w:val="bullet"/>
      <w:lvlText w:val="•"/>
      <w:lvlJc w:val="left"/>
      <w:pPr>
        <w:tabs>
          <w:tab w:val="num" w:pos="5760"/>
        </w:tabs>
        <w:ind w:left="5760" w:hanging="360"/>
      </w:pPr>
      <w:rPr>
        <w:rFonts w:ascii="Arial" w:hAnsi="Arial" w:hint="default"/>
      </w:rPr>
    </w:lvl>
    <w:lvl w:ilvl="8" w:tplc="193A2278"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7"/>
  </w:num>
  <w:num w:numId="3">
    <w:abstractNumId w:val="13"/>
  </w:num>
  <w:num w:numId="4">
    <w:abstractNumId w:val="1"/>
  </w:num>
  <w:num w:numId="5">
    <w:abstractNumId w:val="33"/>
  </w:num>
  <w:num w:numId="6">
    <w:abstractNumId w:val="6"/>
  </w:num>
  <w:num w:numId="7">
    <w:abstractNumId w:val="31"/>
  </w:num>
  <w:num w:numId="8">
    <w:abstractNumId w:val="8"/>
  </w:num>
  <w:num w:numId="9">
    <w:abstractNumId w:val="3"/>
  </w:num>
  <w:num w:numId="10">
    <w:abstractNumId w:val="20"/>
  </w:num>
  <w:num w:numId="11">
    <w:abstractNumId w:val="5"/>
  </w:num>
  <w:num w:numId="12">
    <w:abstractNumId w:val="14"/>
  </w:num>
  <w:num w:numId="13">
    <w:abstractNumId w:val="2"/>
  </w:num>
  <w:num w:numId="14">
    <w:abstractNumId w:val="31"/>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4"/>
  </w:num>
  <w:num w:numId="18">
    <w:abstractNumId w:val="16"/>
  </w:num>
  <w:num w:numId="19">
    <w:abstractNumId w:val="26"/>
  </w:num>
  <w:num w:numId="20">
    <w:abstractNumId w:val="34"/>
  </w:num>
  <w:num w:numId="21">
    <w:abstractNumId w:val="23"/>
  </w:num>
  <w:num w:numId="22">
    <w:abstractNumId w:val="10"/>
  </w:num>
  <w:num w:numId="23">
    <w:abstractNumId w:val="28"/>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24"/>
  </w:num>
  <w:num w:numId="27">
    <w:abstractNumId w:val="21"/>
  </w:num>
  <w:num w:numId="28">
    <w:abstractNumId w:val="15"/>
  </w:num>
  <w:num w:numId="29">
    <w:abstractNumId w:val="35"/>
  </w:num>
  <w:num w:numId="30">
    <w:abstractNumId w:val="25"/>
  </w:num>
  <w:num w:numId="31">
    <w:abstractNumId w:val="27"/>
  </w:num>
  <w:num w:numId="32">
    <w:abstractNumId w:val="18"/>
  </w:num>
  <w:num w:numId="33">
    <w:abstractNumId w:val="9"/>
  </w:num>
  <w:num w:numId="34">
    <w:abstractNumId w:val="31"/>
  </w:num>
  <w:num w:numId="35">
    <w:abstractNumId w:val="31"/>
  </w:num>
  <w:num w:numId="36">
    <w:abstractNumId w:val="31"/>
  </w:num>
  <w:num w:numId="37">
    <w:abstractNumId w:val="11"/>
  </w:num>
  <w:num w:numId="38">
    <w:abstractNumId w:val="22"/>
  </w:num>
  <w:num w:numId="39">
    <w:abstractNumId w:val="29"/>
  </w:num>
  <w:num w:numId="40">
    <w:abstractNumId w:val="17"/>
  </w:num>
  <w:num w:numId="41">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B2F"/>
    <w:rsid w:val="00000ECA"/>
    <w:rsid w:val="00000F2A"/>
    <w:rsid w:val="0000185E"/>
    <w:rsid w:val="00001FC3"/>
    <w:rsid w:val="00002375"/>
    <w:rsid w:val="00002459"/>
    <w:rsid w:val="00003131"/>
    <w:rsid w:val="000031AB"/>
    <w:rsid w:val="00003772"/>
    <w:rsid w:val="000037FB"/>
    <w:rsid w:val="00003B4C"/>
    <w:rsid w:val="00003F5D"/>
    <w:rsid w:val="00004885"/>
    <w:rsid w:val="00004CD0"/>
    <w:rsid w:val="00004D8C"/>
    <w:rsid w:val="00004DA4"/>
    <w:rsid w:val="00004DCB"/>
    <w:rsid w:val="000051F0"/>
    <w:rsid w:val="00005327"/>
    <w:rsid w:val="000054E8"/>
    <w:rsid w:val="0000553B"/>
    <w:rsid w:val="0000660A"/>
    <w:rsid w:val="0000678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7F8"/>
    <w:rsid w:val="000159EE"/>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0EC3"/>
    <w:rsid w:val="0002130A"/>
    <w:rsid w:val="00021592"/>
    <w:rsid w:val="0002165C"/>
    <w:rsid w:val="000219C1"/>
    <w:rsid w:val="00021B70"/>
    <w:rsid w:val="00021C67"/>
    <w:rsid w:val="00021DEC"/>
    <w:rsid w:val="00021E89"/>
    <w:rsid w:val="00022093"/>
    <w:rsid w:val="000222F7"/>
    <w:rsid w:val="000228C4"/>
    <w:rsid w:val="00022BCE"/>
    <w:rsid w:val="0002387B"/>
    <w:rsid w:val="00023985"/>
    <w:rsid w:val="00023C29"/>
    <w:rsid w:val="00024327"/>
    <w:rsid w:val="00024481"/>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415"/>
    <w:rsid w:val="000316AA"/>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A43"/>
    <w:rsid w:val="00035CAB"/>
    <w:rsid w:val="0003667C"/>
    <w:rsid w:val="0003696D"/>
    <w:rsid w:val="00036A16"/>
    <w:rsid w:val="00036C45"/>
    <w:rsid w:val="00036FA7"/>
    <w:rsid w:val="000371A9"/>
    <w:rsid w:val="000377E3"/>
    <w:rsid w:val="00037910"/>
    <w:rsid w:val="00037A21"/>
    <w:rsid w:val="00037D3E"/>
    <w:rsid w:val="000404F2"/>
    <w:rsid w:val="00040CE1"/>
    <w:rsid w:val="00040F7A"/>
    <w:rsid w:val="000412B7"/>
    <w:rsid w:val="000413B8"/>
    <w:rsid w:val="000413EB"/>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4A8"/>
    <w:rsid w:val="0005055B"/>
    <w:rsid w:val="000505B9"/>
    <w:rsid w:val="000505E0"/>
    <w:rsid w:val="00050D96"/>
    <w:rsid w:val="00051135"/>
    <w:rsid w:val="00051586"/>
    <w:rsid w:val="000516F0"/>
    <w:rsid w:val="00051C70"/>
    <w:rsid w:val="0005201C"/>
    <w:rsid w:val="00052605"/>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AD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2EE3"/>
    <w:rsid w:val="00063485"/>
    <w:rsid w:val="00063B9D"/>
    <w:rsid w:val="00063CA3"/>
    <w:rsid w:val="00063F57"/>
    <w:rsid w:val="000642FD"/>
    <w:rsid w:val="0006436D"/>
    <w:rsid w:val="0006480B"/>
    <w:rsid w:val="00064A18"/>
    <w:rsid w:val="00064A2B"/>
    <w:rsid w:val="00064E74"/>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937"/>
    <w:rsid w:val="000851B8"/>
    <w:rsid w:val="00085239"/>
    <w:rsid w:val="0008581F"/>
    <w:rsid w:val="00085A5D"/>
    <w:rsid w:val="000861E4"/>
    <w:rsid w:val="000862BA"/>
    <w:rsid w:val="00086B50"/>
    <w:rsid w:val="00086C4D"/>
    <w:rsid w:val="00086CF2"/>
    <w:rsid w:val="00086EFF"/>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963"/>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C15"/>
    <w:rsid w:val="000A2D70"/>
    <w:rsid w:val="000A36E1"/>
    <w:rsid w:val="000A3A3A"/>
    <w:rsid w:val="000A3ACB"/>
    <w:rsid w:val="000A3E22"/>
    <w:rsid w:val="000A3F42"/>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7A6"/>
    <w:rsid w:val="000A6AC6"/>
    <w:rsid w:val="000A6CFE"/>
    <w:rsid w:val="000A6EAA"/>
    <w:rsid w:val="000A7955"/>
    <w:rsid w:val="000A7C88"/>
    <w:rsid w:val="000A7E17"/>
    <w:rsid w:val="000B02C2"/>
    <w:rsid w:val="000B041B"/>
    <w:rsid w:val="000B081C"/>
    <w:rsid w:val="000B10AB"/>
    <w:rsid w:val="000B17A1"/>
    <w:rsid w:val="000B1CD3"/>
    <w:rsid w:val="000B1E04"/>
    <w:rsid w:val="000B1F62"/>
    <w:rsid w:val="000B22B6"/>
    <w:rsid w:val="000B256B"/>
    <w:rsid w:val="000B32D4"/>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B91"/>
    <w:rsid w:val="000C5E7D"/>
    <w:rsid w:val="000C6360"/>
    <w:rsid w:val="000C673C"/>
    <w:rsid w:val="000C69F8"/>
    <w:rsid w:val="000C6BDB"/>
    <w:rsid w:val="000C71D9"/>
    <w:rsid w:val="000C7566"/>
    <w:rsid w:val="000C78C7"/>
    <w:rsid w:val="000C7C3E"/>
    <w:rsid w:val="000D0325"/>
    <w:rsid w:val="000D037E"/>
    <w:rsid w:val="000D07E5"/>
    <w:rsid w:val="000D0A0F"/>
    <w:rsid w:val="000D0AB8"/>
    <w:rsid w:val="000D0BCC"/>
    <w:rsid w:val="000D0F9A"/>
    <w:rsid w:val="000D148D"/>
    <w:rsid w:val="000D14EB"/>
    <w:rsid w:val="000D1610"/>
    <w:rsid w:val="000D1737"/>
    <w:rsid w:val="000D1915"/>
    <w:rsid w:val="000D1C8F"/>
    <w:rsid w:val="000D206C"/>
    <w:rsid w:val="000D236B"/>
    <w:rsid w:val="000D23C1"/>
    <w:rsid w:val="000D2AE0"/>
    <w:rsid w:val="000D2B3D"/>
    <w:rsid w:val="000D2EA5"/>
    <w:rsid w:val="000D33D0"/>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DC"/>
    <w:rsid w:val="000D7C7C"/>
    <w:rsid w:val="000E0012"/>
    <w:rsid w:val="000E011D"/>
    <w:rsid w:val="000E0706"/>
    <w:rsid w:val="000E0BAE"/>
    <w:rsid w:val="000E14B9"/>
    <w:rsid w:val="000E182B"/>
    <w:rsid w:val="000E1E8E"/>
    <w:rsid w:val="000E2284"/>
    <w:rsid w:val="000E279B"/>
    <w:rsid w:val="000E2D41"/>
    <w:rsid w:val="000E3075"/>
    <w:rsid w:val="000E3358"/>
    <w:rsid w:val="000E351E"/>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94"/>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BE2"/>
    <w:rsid w:val="000F7C1F"/>
    <w:rsid w:val="000F7EF6"/>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3F96"/>
    <w:rsid w:val="00104058"/>
    <w:rsid w:val="0010405D"/>
    <w:rsid w:val="0010411D"/>
    <w:rsid w:val="00104228"/>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106C0"/>
    <w:rsid w:val="00111114"/>
    <w:rsid w:val="0011135F"/>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303"/>
    <w:rsid w:val="0011787C"/>
    <w:rsid w:val="00117957"/>
    <w:rsid w:val="00117B4F"/>
    <w:rsid w:val="00117B90"/>
    <w:rsid w:val="001202E9"/>
    <w:rsid w:val="001203DB"/>
    <w:rsid w:val="0012079F"/>
    <w:rsid w:val="001207F3"/>
    <w:rsid w:val="00121316"/>
    <w:rsid w:val="0012142A"/>
    <w:rsid w:val="001215DB"/>
    <w:rsid w:val="00121897"/>
    <w:rsid w:val="001218BF"/>
    <w:rsid w:val="001219ED"/>
    <w:rsid w:val="00122153"/>
    <w:rsid w:val="00122581"/>
    <w:rsid w:val="00122842"/>
    <w:rsid w:val="00122BED"/>
    <w:rsid w:val="00122DDC"/>
    <w:rsid w:val="00122EB3"/>
    <w:rsid w:val="00123090"/>
    <w:rsid w:val="0012345C"/>
    <w:rsid w:val="001235C4"/>
    <w:rsid w:val="00123975"/>
    <w:rsid w:val="00123AED"/>
    <w:rsid w:val="00123DED"/>
    <w:rsid w:val="00123E96"/>
    <w:rsid w:val="0012434E"/>
    <w:rsid w:val="0012467D"/>
    <w:rsid w:val="001246EC"/>
    <w:rsid w:val="001247E2"/>
    <w:rsid w:val="0012486E"/>
    <w:rsid w:val="001249D7"/>
    <w:rsid w:val="00124E10"/>
    <w:rsid w:val="00125078"/>
    <w:rsid w:val="001252FE"/>
    <w:rsid w:val="00125487"/>
    <w:rsid w:val="001257E6"/>
    <w:rsid w:val="001262B1"/>
    <w:rsid w:val="00126D98"/>
    <w:rsid w:val="00126DAB"/>
    <w:rsid w:val="001274AC"/>
    <w:rsid w:val="001275E6"/>
    <w:rsid w:val="001278AB"/>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68"/>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C9"/>
    <w:rsid w:val="0014371C"/>
    <w:rsid w:val="00143C72"/>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508E1"/>
    <w:rsid w:val="00150BAF"/>
    <w:rsid w:val="00150C18"/>
    <w:rsid w:val="00150CD5"/>
    <w:rsid w:val="00151096"/>
    <w:rsid w:val="001510B6"/>
    <w:rsid w:val="001510BE"/>
    <w:rsid w:val="001510ED"/>
    <w:rsid w:val="0015113C"/>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082"/>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0E8"/>
    <w:rsid w:val="001836DF"/>
    <w:rsid w:val="00183CC6"/>
    <w:rsid w:val="00183D8A"/>
    <w:rsid w:val="00183E8B"/>
    <w:rsid w:val="00183F11"/>
    <w:rsid w:val="001840F5"/>
    <w:rsid w:val="00184141"/>
    <w:rsid w:val="00184DAB"/>
    <w:rsid w:val="00184F51"/>
    <w:rsid w:val="00185257"/>
    <w:rsid w:val="00185C38"/>
    <w:rsid w:val="00185E59"/>
    <w:rsid w:val="00185F10"/>
    <w:rsid w:val="00186060"/>
    <w:rsid w:val="00186395"/>
    <w:rsid w:val="00186B4D"/>
    <w:rsid w:val="00186F2E"/>
    <w:rsid w:val="0018767B"/>
    <w:rsid w:val="00187B02"/>
    <w:rsid w:val="00187F0F"/>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3997"/>
    <w:rsid w:val="00194966"/>
    <w:rsid w:val="001952C6"/>
    <w:rsid w:val="001956BE"/>
    <w:rsid w:val="0019573B"/>
    <w:rsid w:val="00195908"/>
    <w:rsid w:val="0019592C"/>
    <w:rsid w:val="00196085"/>
    <w:rsid w:val="00196300"/>
    <w:rsid w:val="00196A48"/>
    <w:rsid w:val="00196B43"/>
    <w:rsid w:val="00196B90"/>
    <w:rsid w:val="00196D19"/>
    <w:rsid w:val="00196FF4"/>
    <w:rsid w:val="0019734F"/>
    <w:rsid w:val="001976E2"/>
    <w:rsid w:val="00197F2B"/>
    <w:rsid w:val="001A0303"/>
    <w:rsid w:val="001A032E"/>
    <w:rsid w:val="001A0421"/>
    <w:rsid w:val="001A063B"/>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E93"/>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125"/>
    <w:rsid w:val="001B3608"/>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D79"/>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70E7"/>
    <w:rsid w:val="001C7185"/>
    <w:rsid w:val="001C75AA"/>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3E65"/>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872"/>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F03F2"/>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2F24"/>
    <w:rsid w:val="001F37ED"/>
    <w:rsid w:val="001F39AB"/>
    <w:rsid w:val="001F3FC0"/>
    <w:rsid w:val="001F45E8"/>
    <w:rsid w:val="001F4AE1"/>
    <w:rsid w:val="001F4B34"/>
    <w:rsid w:val="001F4E57"/>
    <w:rsid w:val="001F51A4"/>
    <w:rsid w:val="001F53A2"/>
    <w:rsid w:val="001F55C8"/>
    <w:rsid w:val="001F5AF6"/>
    <w:rsid w:val="001F5C58"/>
    <w:rsid w:val="001F5C95"/>
    <w:rsid w:val="001F5C9E"/>
    <w:rsid w:val="001F5D53"/>
    <w:rsid w:val="001F5E73"/>
    <w:rsid w:val="001F5ED8"/>
    <w:rsid w:val="001F5F10"/>
    <w:rsid w:val="001F602A"/>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90"/>
    <w:rsid w:val="0021148E"/>
    <w:rsid w:val="002114FA"/>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F2"/>
    <w:rsid w:val="002141D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57F"/>
    <w:rsid w:val="002269A7"/>
    <w:rsid w:val="00226BD3"/>
    <w:rsid w:val="00226CCA"/>
    <w:rsid w:val="00226F21"/>
    <w:rsid w:val="0022735A"/>
    <w:rsid w:val="00227418"/>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172"/>
    <w:rsid w:val="002409A7"/>
    <w:rsid w:val="00240A69"/>
    <w:rsid w:val="00240B7D"/>
    <w:rsid w:val="00240F76"/>
    <w:rsid w:val="0024103F"/>
    <w:rsid w:val="00241C7B"/>
    <w:rsid w:val="002421F2"/>
    <w:rsid w:val="00242AF9"/>
    <w:rsid w:val="00242B2A"/>
    <w:rsid w:val="00242CAE"/>
    <w:rsid w:val="00243ACD"/>
    <w:rsid w:val="00243DCC"/>
    <w:rsid w:val="00243ED0"/>
    <w:rsid w:val="002443C2"/>
    <w:rsid w:val="00244462"/>
    <w:rsid w:val="00244606"/>
    <w:rsid w:val="00244924"/>
    <w:rsid w:val="00244C5C"/>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850"/>
    <w:rsid w:val="00250CD0"/>
    <w:rsid w:val="00250D9C"/>
    <w:rsid w:val="00250E4B"/>
    <w:rsid w:val="00250E5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C28"/>
    <w:rsid w:val="00264F6D"/>
    <w:rsid w:val="0026509A"/>
    <w:rsid w:val="002651FC"/>
    <w:rsid w:val="00265701"/>
    <w:rsid w:val="00265C3B"/>
    <w:rsid w:val="00265E9A"/>
    <w:rsid w:val="00266210"/>
    <w:rsid w:val="00266427"/>
    <w:rsid w:val="002668DA"/>
    <w:rsid w:val="00266A7F"/>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0F"/>
    <w:rsid w:val="00272FEB"/>
    <w:rsid w:val="0027309D"/>
    <w:rsid w:val="00273759"/>
    <w:rsid w:val="002738C9"/>
    <w:rsid w:val="00273B2D"/>
    <w:rsid w:val="00273C14"/>
    <w:rsid w:val="00273C3F"/>
    <w:rsid w:val="00273CFB"/>
    <w:rsid w:val="00274391"/>
    <w:rsid w:val="002749C8"/>
    <w:rsid w:val="00274D08"/>
    <w:rsid w:val="00274F66"/>
    <w:rsid w:val="00274FE5"/>
    <w:rsid w:val="00275435"/>
    <w:rsid w:val="00275464"/>
    <w:rsid w:val="0027565F"/>
    <w:rsid w:val="0027568B"/>
    <w:rsid w:val="002756D5"/>
    <w:rsid w:val="002758B1"/>
    <w:rsid w:val="00276001"/>
    <w:rsid w:val="002762E3"/>
    <w:rsid w:val="00276457"/>
    <w:rsid w:val="002764FB"/>
    <w:rsid w:val="00276BEE"/>
    <w:rsid w:val="00276EFA"/>
    <w:rsid w:val="00277E66"/>
    <w:rsid w:val="002801E2"/>
    <w:rsid w:val="0028052D"/>
    <w:rsid w:val="00280533"/>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79"/>
    <w:rsid w:val="00284E7F"/>
    <w:rsid w:val="002851CC"/>
    <w:rsid w:val="00285520"/>
    <w:rsid w:val="00285578"/>
    <w:rsid w:val="00285894"/>
    <w:rsid w:val="002858F2"/>
    <w:rsid w:val="00285D78"/>
    <w:rsid w:val="00285E28"/>
    <w:rsid w:val="00286432"/>
    <w:rsid w:val="00286487"/>
    <w:rsid w:val="00286500"/>
    <w:rsid w:val="00286631"/>
    <w:rsid w:val="00286B14"/>
    <w:rsid w:val="00286DD8"/>
    <w:rsid w:val="00286F76"/>
    <w:rsid w:val="002872BF"/>
    <w:rsid w:val="00287376"/>
    <w:rsid w:val="002877DE"/>
    <w:rsid w:val="0028789E"/>
    <w:rsid w:val="00287964"/>
    <w:rsid w:val="00287C28"/>
    <w:rsid w:val="00287EA3"/>
    <w:rsid w:val="00290006"/>
    <w:rsid w:val="00290254"/>
    <w:rsid w:val="0029111B"/>
    <w:rsid w:val="0029178D"/>
    <w:rsid w:val="0029178F"/>
    <w:rsid w:val="00291B01"/>
    <w:rsid w:val="0029230A"/>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345"/>
    <w:rsid w:val="002A0581"/>
    <w:rsid w:val="002A05EF"/>
    <w:rsid w:val="002A0724"/>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9DB"/>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A8B"/>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40A"/>
    <w:rsid w:val="002E4B7B"/>
    <w:rsid w:val="002E4C0E"/>
    <w:rsid w:val="002E501A"/>
    <w:rsid w:val="002E550C"/>
    <w:rsid w:val="002E58E1"/>
    <w:rsid w:val="002E5BDD"/>
    <w:rsid w:val="002E5C56"/>
    <w:rsid w:val="002E679D"/>
    <w:rsid w:val="002E6D8A"/>
    <w:rsid w:val="002E718C"/>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287"/>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0B2"/>
    <w:rsid w:val="003076A5"/>
    <w:rsid w:val="003077E6"/>
    <w:rsid w:val="00307B27"/>
    <w:rsid w:val="00307F28"/>
    <w:rsid w:val="003101DC"/>
    <w:rsid w:val="0031035A"/>
    <w:rsid w:val="003106B9"/>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04E"/>
    <w:rsid w:val="0032172E"/>
    <w:rsid w:val="00321822"/>
    <w:rsid w:val="00321B02"/>
    <w:rsid w:val="00321ECD"/>
    <w:rsid w:val="00322021"/>
    <w:rsid w:val="003222E4"/>
    <w:rsid w:val="00322610"/>
    <w:rsid w:val="00322722"/>
    <w:rsid w:val="00322929"/>
    <w:rsid w:val="00322A22"/>
    <w:rsid w:val="00322A6A"/>
    <w:rsid w:val="00322BC3"/>
    <w:rsid w:val="00322E3B"/>
    <w:rsid w:val="00322F3F"/>
    <w:rsid w:val="00323E9E"/>
    <w:rsid w:val="00323FAD"/>
    <w:rsid w:val="003242C1"/>
    <w:rsid w:val="00324731"/>
    <w:rsid w:val="003249F8"/>
    <w:rsid w:val="00324F6C"/>
    <w:rsid w:val="0032560F"/>
    <w:rsid w:val="00325C1C"/>
    <w:rsid w:val="00325C6E"/>
    <w:rsid w:val="0032649F"/>
    <w:rsid w:val="0032695B"/>
    <w:rsid w:val="00326BBA"/>
    <w:rsid w:val="003271E3"/>
    <w:rsid w:val="003272D0"/>
    <w:rsid w:val="00327375"/>
    <w:rsid w:val="003273DE"/>
    <w:rsid w:val="00327470"/>
    <w:rsid w:val="003278C7"/>
    <w:rsid w:val="0032793B"/>
    <w:rsid w:val="00327AEA"/>
    <w:rsid w:val="00327F11"/>
    <w:rsid w:val="0033062B"/>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A8E"/>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138"/>
    <w:rsid w:val="0034666E"/>
    <w:rsid w:val="00346A3C"/>
    <w:rsid w:val="003471DC"/>
    <w:rsid w:val="0034745C"/>
    <w:rsid w:val="00347F2E"/>
    <w:rsid w:val="00350186"/>
    <w:rsid w:val="0035025F"/>
    <w:rsid w:val="003503F4"/>
    <w:rsid w:val="0035041A"/>
    <w:rsid w:val="0035058D"/>
    <w:rsid w:val="003505AD"/>
    <w:rsid w:val="00350631"/>
    <w:rsid w:val="0035140E"/>
    <w:rsid w:val="003514A7"/>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28"/>
    <w:rsid w:val="00353EE1"/>
    <w:rsid w:val="00353F9F"/>
    <w:rsid w:val="0035414B"/>
    <w:rsid w:val="0035414E"/>
    <w:rsid w:val="003548B4"/>
    <w:rsid w:val="0035496D"/>
    <w:rsid w:val="00354D06"/>
    <w:rsid w:val="003552C6"/>
    <w:rsid w:val="003555B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9"/>
    <w:rsid w:val="0036056F"/>
    <w:rsid w:val="00360624"/>
    <w:rsid w:val="003613ED"/>
    <w:rsid w:val="00361477"/>
    <w:rsid w:val="00361711"/>
    <w:rsid w:val="003617B5"/>
    <w:rsid w:val="0036185C"/>
    <w:rsid w:val="00362115"/>
    <w:rsid w:val="003621A7"/>
    <w:rsid w:val="0036262C"/>
    <w:rsid w:val="00362875"/>
    <w:rsid w:val="00362A2B"/>
    <w:rsid w:val="00362C5A"/>
    <w:rsid w:val="00362EE7"/>
    <w:rsid w:val="00363984"/>
    <w:rsid w:val="00363EE9"/>
    <w:rsid w:val="00364A63"/>
    <w:rsid w:val="003654DA"/>
    <w:rsid w:val="00366AD7"/>
    <w:rsid w:val="00366BB1"/>
    <w:rsid w:val="00367D2F"/>
    <w:rsid w:val="003700A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DD9"/>
    <w:rsid w:val="00376E52"/>
    <w:rsid w:val="0037709A"/>
    <w:rsid w:val="00377146"/>
    <w:rsid w:val="00377397"/>
    <w:rsid w:val="003774FD"/>
    <w:rsid w:val="003775BD"/>
    <w:rsid w:val="003802CD"/>
    <w:rsid w:val="00380575"/>
    <w:rsid w:val="0038084F"/>
    <w:rsid w:val="00380892"/>
    <w:rsid w:val="00380F45"/>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4A67"/>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1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167"/>
    <w:rsid w:val="003B0299"/>
    <w:rsid w:val="003B03CC"/>
    <w:rsid w:val="003B0901"/>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2C34"/>
    <w:rsid w:val="003B31F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B7E8C"/>
    <w:rsid w:val="003C009A"/>
    <w:rsid w:val="003C02B2"/>
    <w:rsid w:val="003C0456"/>
    <w:rsid w:val="003C061B"/>
    <w:rsid w:val="003C07D7"/>
    <w:rsid w:val="003C0985"/>
    <w:rsid w:val="003C0D37"/>
    <w:rsid w:val="003C1252"/>
    <w:rsid w:val="003C16F5"/>
    <w:rsid w:val="003C1BFE"/>
    <w:rsid w:val="003C1EC9"/>
    <w:rsid w:val="003C2B4A"/>
    <w:rsid w:val="003C2C9D"/>
    <w:rsid w:val="003C3204"/>
    <w:rsid w:val="003C32F8"/>
    <w:rsid w:val="003C3B73"/>
    <w:rsid w:val="003C3D8B"/>
    <w:rsid w:val="003C3EB2"/>
    <w:rsid w:val="003C4250"/>
    <w:rsid w:val="003C4952"/>
    <w:rsid w:val="003C4D16"/>
    <w:rsid w:val="003C4D8C"/>
    <w:rsid w:val="003C4F25"/>
    <w:rsid w:val="003C4FC7"/>
    <w:rsid w:val="003C57D3"/>
    <w:rsid w:val="003C6580"/>
    <w:rsid w:val="003C7459"/>
    <w:rsid w:val="003C78C0"/>
    <w:rsid w:val="003C79A4"/>
    <w:rsid w:val="003C7D16"/>
    <w:rsid w:val="003D04C1"/>
    <w:rsid w:val="003D09DA"/>
    <w:rsid w:val="003D0A97"/>
    <w:rsid w:val="003D0D75"/>
    <w:rsid w:val="003D0E68"/>
    <w:rsid w:val="003D124C"/>
    <w:rsid w:val="003D2050"/>
    <w:rsid w:val="003D2339"/>
    <w:rsid w:val="003D2340"/>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2F1"/>
    <w:rsid w:val="003D5329"/>
    <w:rsid w:val="003D5717"/>
    <w:rsid w:val="003D5726"/>
    <w:rsid w:val="003D5878"/>
    <w:rsid w:val="003D59FE"/>
    <w:rsid w:val="003D5E8F"/>
    <w:rsid w:val="003D60D5"/>
    <w:rsid w:val="003D6143"/>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16A"/>
    <w:rsid w:val="003E6279"/>
    <w:rsid w:val="003E6350"/>
    <w:rsid w:val="003E6592"/>
    <w:rsid w:val="003E6C48"/>
    <w:rsid w:val="003E703E"/>
    <w:rsid w:val="003E73BC"/>
    <w:rsid w:val="003E740A"/>
    <w:rsid w:val="003E78AD"/>
    <w:rsid w:val="003E7A02"/>
    <w:rsid w:val="003E7A07"/>
    <w:rsid w:val="003E7ADF"/>
    <w:rsid w:val="003F013D"/>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80D"/>
    <w:rsid w:val="003F4933"/>
    <w:rsid w:val="003F4977"/>
    <w:rsid w:val="003F4E1C"/>
    <w:rsid w:val="003F4E39"/>
    <w:rsid w:val="003F536B"/>
    <w:rsid w:val="003F586D"/>
    <w:rsid w:val="003F5C76"/>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B53"/>
    <w:rsid w:val="00405D95"/>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EDA"/>
    <w:rsid w:val="00411230"/>
    <w:rsid w:val="004118C9"/>
    <w:rsid w:val="0041195D"/>
    <w:rsid w:val="00412045"/>
    <w:rsid w:val="0041209A"/>
    <w:rsid w:val="00412697"/>
    <w:rsid w:val="00412E2A"/>
    <w:rsid w:val="00412F8D"/>
    <w:rsid w:val="00413369"/>
    <w:rsid w:val="00413E02"/>
    <w:rsid w:val="004140E7"/>
    <w:rsid w:val="00414129"/>
    <w:rsid w:val="0041423D"/>
    <w:rsid w:val="004145AE"/>
    <w:rsid w:val="00414C97"/>
    <w:rsid w:val="0041515B"/>
    <w:rsid w:val="004152DB"/>
    <w:rsid w:val="0041577E"/>
    <w:rsid w:val="004157F6"/>
    <w:rsid w:val="004159D3"/>
    <w:rsid w:val="00415A14"/>
    <w:rsid w:val="00415A76"/>
    <w:rsid w:val="0041604F"/>
    <w:rsid w:val="0041616C"/>
    <w:rsid w:val="0041620F"/>
    <w:rsid w:val="0041653E"/>
    <w:rsid w:val="00416845"/>
    <w:rsid w:val="00416A66"/>
    <w:rsid w:val="00416DCB"/>
    <w:rsid w:val="00417678"/>
    <w:rsid w:val="0041769B"/>
    <w:rsid w:val="00417706"/>
    <w:rsid w:val="004200C1"/>
    <w:rsid w:val="00420126"/>
    <w:rsid w:val="004203CF"/>
    <w:rsid w:val="00420460"/>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3A"/>
    <w:rsid w:val="00426363"/>
    <w:rsid w:val="004263C6"/>
    <w:rsid w:val="00426442"/>
    <w:rsid w:val="0042654A"/>
    <w:rsid w:val="0042661D"/>
    <w:rsid w:val="004269EB"/>
    <w:rsid w:val="00426A93"/>
    <w:rsid w:val="00426DFA"/>
    <w:rsid w:val="00426EBC"/>
    <w:rsid w:val="00427300"/>
    <w:rsid w:val="004276E3"/>
    <w:rsid w:val="004279ED"/>
    <w:rsid w:val="00427C74"/>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E3"/>
    <w:rsid w:val="00432DF0"/>
    <w:rsid w:val="00432E64"/>
    <w:rsid w:val="00432F8F"/>
    <w:rsid w:val="00432F9E"/>
    <w:rsid w:val="004330CC"/>
    <w:rsid w:val="00433106"/>
    <w:rsid w:val="00433796"/>
    <w:rsid w:val="004338F7"/>
    <w:rsid w:val="00433C6F"/>
    <w:rsid w:val="00433D17"/>
    <w:rsid w:val="00433FB6"/>
    <w:rsid w:val="0043417D"/>
    <w:rsid w:val="0043441F"/>
    <w:rsid w:val="00434583"/>
    <w:rsid w:val="004346BC"/>
    <w:rsid w:val="00434723"/>
    <w:rsid w:val="00434754"/>
    <w:rsid w:val="0043480E"/>
    <w:rsid w:val="00434A45"/>
    <w:rsid w:val="00434D46"/>
    <w:rsid w:val="00435248"/>
    <w:rsid w:val="004353C1"/>
    <w:rsid w:val="0043542F"/>
    <w:rsid w:val="004355D7"/>
    <w:rsid w:val="004355EB"/>
    <w:rsid w:val="00435602"/>
    <w:rsid w:val="004356FA"/>
    <w:rsid w:val="004359AF"/>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9C"/>
    <w:rsid w:val="00447134"/>
    <w:rsid w:val="00447486"/>
    <w:rsid w:val="0044782A"/>
    <w:rsid w:val="00450667"/>
    <w:rsid w:val="00450778"/>
    <w:rsid w:val="00450D3B"/>
    <w:rsid w:val="004518D5"/>
    <w:rsid w:val="004519BF"/>
    <w:rsid w:val="00451A5C"/>
    <w:rsid w:val="00451B06"/>
    <w:rsid w:val="00451BEB"/>
    <w:rsid w:val="00451C54"/>
    <w:rsid w:val="004525E6"/>
    <w:rsid w:val="004527C0"/>
    <w:rsid w:val="004535B6"/>
    <w:rsid w:val="00453871"/>
    <w:rsid w:val="00453A1D"/>
    <w:rsid w:val="00453DEF"/>
    <w:rsid w:val="00453E84"/>
    <w:rsid w:val="00453F94"/>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6DD2"/>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3DD"/>
    <w:rsid w:val="004765CE"/>
    <w:rsid w:val="00476734"/>
    <w:rsid w:val="00476747"/>
    <w:rsid w:val="00476D8B"/>
    <w:rsid w:val="00476EAE"/>
    <w:rsid w:val="004770A2"/>
    <w:rsid w:val="0047747D"/>
    <w:rsid w:val="004774C5"/>
    <w:rsid w:val="004775ED"/>
    <w:rsid w:val="004777C7"/>
    <w:rsid w:val="00477B0B"/>
    <w:rsid w:val="00477FE5"/>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16"/>
    <w:rsid w:val="00482ADC"/>
    <w:rsid w:val="00482B0E"/>
    <w:rsid w:val="00482B1F"/>
    <w:rsid w:val="00482BAD"/>
    <w:rsid w:val="0048363B"/>
    <w:rsid w:val="00483673"/>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126"/>
    <w:rsid w:val="00490649"/>
    <w:rsid w:val="0049093B"/>
    <w:rsid w:val="00490E94"/>
    <w:rsid w:val="00490EE3"/>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47"/>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6D4"/>
    <w:rsid w:val="004A705C"/>
    <w:rsid w:val="004A717D"/>
    <w:rsid w:val="004A7276"/>
    <w:rsid w:val="004A78BC"/>
    <w:rsid w:val="004A7EE7"/>
    <w:rsid w:val="004A7FB0"/>
    <w:rsid w:val="004B067B"/>
    <w:rsid w:val="004B06EF"/>
    <w:rsid w:val="004B0706"/>
    <w:rsid w:val="004B0787"/>
    <w:rsid w:val="004B07B8"/>
    <w:rsid w:val="004B0A36"/>
    <w:rsid w:val="004B1195"/>
    <w:rsid w:val="004B1313"/>
    <w:rsid w:val="004B169E"/>
    <w:rsid w:val="004B1B53"/>
    <w:rsid w:val="004B1C42"/>
    <w:rsid w:val="004B1DB8"/>
    <w:rsid w:val="004B2700"/>
    <w:rsid w:val="004B29EA"/>
    <w:rsid w:val="004B2AA0"/>
    <w:rsid w:val="004B2B31"/>
    <w:rsid w:val="004B2C33"/>
    <w:rsid w:val="004B2CDB"/>
    <w:rsid w:val="004B3355"/>
    <w:rsid w:val="004B385B"/>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21E"/>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BF0"/>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93D"/>
    <w:rsid w:val="004D1A33"/>
    <w:rsid w:val="004D1A71"/>
    <w:rsid w:val="004D1D64"/>
    <w:rsid w:val="004D1DED"/>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DAD"/>
    <w:rsid w:val="004D5F02"/>
    <w:rsid w:val="004D68C0"/>
    <w:rsid w:val="004D710C"/>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D87"/>
    <w:rsid w:val="004E7E45"/>
    <w:rsid w:val="004F0025"/>
    <w:rsid w:val="004F01B4"/>
    <w:rsid w:val="004F020A"/>
    <w:rsid w:val="004F080C"/>
    <w:rsid w:val="004F0C82"/>
    <w:rsid w:val="004F114A"/>
    <w:rsid w:val="004F132E"/>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AAA"/>
    <w:rsid w:val="00516B2C"/>
    <w:rsid w:val="00516B96"/>
    <w:rsid w:val="00516DD3"/>
    <w:rsid w:val="00517281"/>
    <w:rsid w:val="005173A4"/>
    <w:rsid w:val="0051770E"/>
    <w:rsid w:val="00517841"/>
    <w:rsid w:val="005179FF"/>
    <w:rsid w:val="00517B28"/>
    <w:rsid w:val="00517F92"/>
    <w:rsid w:val="0052001B"/>
    <w:rsid w:val="005205C8"/>
    <w:rsid w:val="005210F0"/>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19"/>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8F0"/>
    <w:rsid w:val="00545A40"/>
    <w:rsid w:val="00545C3D"/>
    <w:rsid w:val="00545E6A"/>
    <w:rsid w:val="00545FD7"/>
    <w:rsid w:val="00546310"/>
    <w:rsid w:val="00546738"/>
    <w:rsid w:val="005467D6"/>
    <w:rsid w:val="0054686C"/>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F4"/>
    <w:rsid w:val="00553A65"/>
    <w:rsid w:val="00553F00"/>
    <w:rsid w:val="0055410A"/>
    <w:rsid w:val="00554554"/>
    <w:rsid w:val="005547B9"/>
    <w:rsid w:val="005547CB"/>
    <w:rsid w:val="00554906"/>
    <w:rsid w:val="00554DB6"/>
    <w:rsid w:val="00554DF7"/>
    <w:rsid w:val="00555675"/>
    <w:rsid w:val="0055569E"/>
    <w:rsid w:val="00555713"/>
    <w:rsid w:val="00555772"/>
    <w:rsid w:val="00555D6F"/>
    <w:rsid w:val="00555DC4"/>
    <w:rsid w:val="005561D2"/>
    <w:rsid w:val="005561EA"/>
    <w:rsid w:val="00556605"/>
    <w:rsid w:val="00556680"/>
    <w:rsid w:val="005567AA"/>
    <w:rsid w:val="005567BF"/>
    <w:rsid w:val="005569B9"/>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701C5"/>
    <w:rsid w:val="005703E3"/>
    <w:rsid w:val="00570518"/>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189"/>
    <w:rsid w:val="0057380A"/>
    <w:rsid w:val="005738D0"/>
    <w:rsid w:val="00573948"/>
    <w:rsid w:val="00573990"/>
    <w:rsid w:val="00573BB0"/>
    <w:rsid w:val="00573D2B"/>
    <w:rsid w:val="00573D7F"/>
    <w:rsid w:val="00573E2B"/>
    <w:rsid w:val="00573F24"/>
    <w:rsid w:val="0057412E"/>
    <w:rsid w:val="00574167"/>
    <w:rsid w:val="00574767"/>
    <w:rsid w:val="00574886"/>
    <w:rsid w:val="00574B86"/>
    <w:rsid w:val="005751A9"/>
    <w:rsid w:val="005753DB"/>
    <w:rsid w:val="005755A4"/>
    <w:rsid w:val="005757AC"/>
    <w:rsid w:val="005758BA"/>
    <w:rsid w:val="00575E27"/>
    <w:rsid w:val="00575EC1"/>
    <w:rsid w:val="00576A37"/>
    <w:rsid w:val="00576F74"/>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109"/>
    <w:rsid w:val="00590203"/>
    <w:rsid w:val="00590749"/>
    <w:rsid w:val="00590BF6"/>
    <w:rsid w:val="00591048"/>
    <w:rsid w:val="00591777"/>
    <w:rsid w:val="00591B9B"/>
    <w:rsid w:val="00591B9C"/>
    <w:rsid w:val="00591C49"/>
    <w:rsid w:val="00592160"/>
    <w:rsid w:val="005923C9"/>
    <w:rsid w:val="005927CA"/>
    <w:rsid w:val="0059284F"/>
    <w:rsid w:val="00593E31"/>
    <w:rsid w:val="00594131"/>
    <w:rsid w:val="005942B6"/>
    <w:rsid w:val="005943C6"/>
    <w:rsid w:val="0059485A"/>
    <w:rsid w:val="005954F2"/>
    <w:rsid w:val="00595777"/>
    <w:rsid w:val="00595954"/>
    <w:rsid w:val="00595E99"/>
    <w:rsid w:val="00595FBA"/>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830"/>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82"/>
    <w:rsid w:val="005A53A2"/>
    <w:rsid w:val="005A5649"/>
    <w:rsid w:val="005A588D"/>
    <w:rsid w:val="005A59CF"/>
    <w:rsid w:val="005A5F0A"/>
    <w:rsid w:val="005A6441"/>
    <w:rsid w:val="005A6575"/>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5AA"/>
    <w:rsid w:val="005B66A9"/>
    <w:rsid w:val="005B66F3"/>
    <w:rsid w:val="005B6FAE"/>
    <w:rsid w:val="005B703E"/>
    <w:rsid w:val="005B70E8"/>
    <w:rsid w:val="005B7389"/>
    <w:rsid w:val="005B7824"/>
    <w:rsid w:val="005B7BDB"/>
    <w:rsid w:val="005B7E2B"/>
    <w:rsid w:val="005C023B"/>
    <w:rsid w:val="005C0562"/>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76D"/>
    <w:rsid w:val="005C3A65"/>
    <w:rsid w:val="005C3CDF"/>
    <w:rsid w:val="005C44FE"/>
    <w:rsid w:val="005C45EA"/>
    <w:rsid w:val="005C482A"/>
    <w:rsid w:val="005C4B4D"/>
    <w:rsid w:val="005C4DE3"/>
    <w:rsid w:val="005C5183"/>
    <w:rsid w:val="005C5379"/>
    <w:rsid w:val="005C5452"/>
    <w:rsid w:val="005C5656"/>
    <w:rsid w:val="005C5849"/>
    <w:rsid w:val="005C5985"/>
    <w:rsid w:val="005C61E1"/>
    <w:rsid w:val="005C698A"/>
    <w:rsid w:val="005C7340"/>
    <w:rsid w:val="005C7A54"/>
    <w:rsid w:val="005C7CAD"/>
    <w:rsid w:val="005C7EF8"/>
    <w:rsid w:val="005C7F92"/>
    <w:rsid w:val="005D0102"/>
    <w:rsid w:val="005D01D8"/>
    <w:rsid w:val="005D02FA"/>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8B6"/>
    <w:rsid w:val="005D594D"/>
    <w:rsid w:val="005D5E46"/>
    <w:rsid w:val="005D609E"/>
    <w:rsid w:val="005D64A5"/>
    <w:rsid w:val="005D6929"/>
    <w:rsid w:val="005D6B30"/>
    <w:rsid w:val="005D6E1C"/>
    <w:rsid w:val="005D7741"/>
    <w:rsid w:val="005D7D41"/>
    <w:rsid w:val="005D7E04"/>
    <w:rsid w:val="005D7FED"/>
    <w:rsid w:val="005E0082"/>
    <w:rsid w:val="005E025B"/>
    <w:rsid w:val="005E0D1D"/>
    <w:rsid w:val="005E0E07"/>
    <w:rsid w:val="005E1385"/>
    <w:rsid w:val="005E1393"/>
    <w:rsid w:val="005E15AA"/>
    <w:rsid w:val="005E1A58"/>
    <w:rsid w:val="005E1AD0"/>
    <w:rsid w:val="005E1C06"/>
    <w:rsid w:val="005E2E2C"/>
    <w:rsid w:val="005E35FD"/>
    <w:rsid w:val="005E3801"/>
    <w:rsid w:val="005E383F"/>
    <w:rsid w:val="005E3C1D"/>
    <w:rsid w:val="005E40DC"/>
    <w:rsid w:val="005E4709"/>
    <w:rsid w:val="005E48F7"/>
    <w:rsid w:val="005E4AA6"/>
    <w:rsid w:val="005E4F80"/>
    <w:rsid w:val="005E4FBD"/>
    <w:rsid w:val="005E5009"/>
    <w:rsid w:val="005E5256"/>
    <w:rsid w:val="005E5563"/>
    <w:rsid w:val="005E5686"/>
    <w:rsid w:val="005E580A"/>
    <w:rsid w:val="005E5A01"/>
    <w:rsid w:val="005E5B43"/>
    <w:rsid w:val="005E66F1"/>
    <w:rsid w:val="005E6888"/>
    <w:rsid w:val="005E69EC"/>
    <w:rsid w:val="005E6AFB"/>
    <w:rsid w:val="005E7551"/>
    <w:rsid w:val="005E7698"/>
    <w:rsid w:val="005E7E29"/>
    <w:rsid w:val="005E7F1A"/>
    <w:rsid w:val="005F031E"/>
    <w:rsid w:val="005F0362"/>
    <w:rsid w:val="005F0B4C"/>
    <w:rsid w:val="005F0B53"/>
    <w:rsid w:val="005F0C46"/>
    <w:rsid w:val="005F172A"/>
    <w:rsid w:val="005F1912"/>
    <w:rsid w:val="005F19FD"/>
    <w:rsid w:val="005F1C6B"/>
    <w:rsid w:val="005F1FE4"/>
    <w:rsid w:val="005F233B"/>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2BD"/>
    <w:rsid w:val="005F660A"/>
    <w:rsid w:val="005F6680"/>
    <w:rsid w:val="005F6697"/>
    <w:rsid w:val="005F6CED"/>
    <w:rsid w:val="005F6F9C"/>
    <w:rsid w:val="005F6FFC"/>
    <w:rsid w:val="005F7033"/>
    <w:rsid w:val="005F7EBD"/>
    <w:rsid w:val="005F7F11"/>
    <w:rsid w:val="006004DE"/>
    <w:rsid w:val="00600B3F"/>
    <w:rsid w:val="00600B72"/>
    <w:rsid w:val="00600E1A"/>
    <w:rsid w:val="00601072"/>
    <w:rsid w:val="006012EF"/>
    <w:rsid w:val="0060144E"/>
    <w:rsid w:val="00601754"/>
    <w:rsid w:val="00601D4D"/>
    <w:rsid w:val="00601FCD"/>
    <w:rsid w:val="00602354"/>
    <w:rsid w:val="0060243B"/>
    <w:rsid w:val="0060254B"/>
    <w:rsid w:val="0060268D"/>
    <w:rsid w:val="00602BA5"/>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04E1"/>
    <w:rsid w:val="006113A9"/>
    <w:rsid w:val="00611A0D"/>
    <w:rsid w:val="00612887"/>
    <w:rsid w:val="00612A01"/>
    <w:rsid w:val="00612C73"/>
    <w:rsid w:val="00613036"/>
    <w:rsid w:val="006131E0"/>
    <w:rsid w:val="006134CE"/>
    <w:rsid w:val="006138D8"/>
    <w:rsid w:val="00614064"/>
    <w:rsid w:val="006141D8"/>
    <w:rsid w:val="00614493"/>
    <w:rsid w:val="00614CB4"/>
    <w:rsid w:val="00614D1E"/>
    <w:rsid w:val="0061524B"/>
    <w:rsid w:val="00615644"/>
    <w:rsid w:val="0061565F"/>
    <w:rsid w:val="00615850"/>
    <w:rsid w:val="00615BDB"/>
    <w:rsid w:val="006163CC"/>
    <w:rsid w:val="006167C1"/>
    <w:rsid w:val="00616885"/>
    <w:rsid w:val="0061717F"/>
    <w:rsid w:val="006171DC"/>
    <w:rsid w:val="0061723D"/>
    <w:rsid w:val="006175CF"/>
    <w:rsid w:val="006178C3"/>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DFA"/>
    <w:rsid w:val="00622E3B"/>
    <w:rsid w:val="00622F48"/>
    <w:rsid w:val="00623427"/>
    <w:rsid w:val="00623780"/>
    <w:rsid w:val="00623EF3"/>
    <w:rsid w:val="00623FCD"/>
    <w:rsid w:val="006241EE"/>
    <w:rsid w:val="00624304"/>
    <w:rsid w:val="0062468C"/>
    <w:rsid w:val="00624721"/>
    <w:rsid w:val="00624AFA"/>
    <w:rsid w:val="00624C6E"/>
    <w:rsid w:val="00624F55"/>
    <w:rsid w:val="00624FB3"/>
    <w:rsid w:val="00625423"/>
    <w:rsid w:val="00625B24"/>
    <w:rsid w:val="0062657C"/>
    <w:rsid w:val="006269CB"/>
    <w:rsid w:val="00626C25"/>
    <w:rsid w:val="00626E64"/>
    <w:rsid w:val="00627BA3"/>
    <w:rsid w:val="00627C39"/>
    <w:rsid w:val="00627E18"/>
    <w:rsid w:val="00627E44"/>
    <w:rsid w:val="006300A3"/>
    <w:rsid w:val="006300D7"/>
    <w:rsid w:val="0063046A"/>
    <w:rsid w:val="006307B0"/>
    <w:rsid w:val="006307F0"/>
    <w:rsid w:val="00630B63"/>
    <w:rsid w:val="00631007"/>
    <w:rsid w:val="00631826"/>
    <w:rsid w:val="00631E8A"/>
    <w:rsid w:val="006321A0"/>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8B"/>
    <w:rsid w:val="00644511"/>
    <w:rsid w:val="0064486C"/>
    <w:rsid w:val="00644E60"/>
    <w:rsid w:val="00644F00"/>
    <w:rsid w:val="00644F45"/>
    <w:rsid w:val="006457B7"/>
    <w:rsid w:val="00645AE3"/>
    <w:rsid w:val="00647CB3"/>
    <w:rsid w:val="00647D60"/>
    <w:rsid w:val="0065011B"/>
    <w:rsid w:val="00650150"/>
    <w:rsid w:val="00650854"/>
    <w:rsid w:val="00650AE6"/>
    <w:rsid w:val="00650B51"/>
    <w:rsid w:val="00650CE0"/>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04B"/>
    <w:rsid w:val="006561FF"/>
    <w:rsid w:val="00656D6F"/>
    <w:rsid w:val="00657005"/>
    <w:rsid w:val="006578D9"/>
    <w:rsid w:val="00657A56"/>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555"/>
    <w:rsid w:val="006735BC"/>
    <w:rsid w:val="006737DD"/>
    <w:rsid w:val="00673BDE"/>
    <w:rsid w:val="00673EB7"/>
    <w:rsid w:val="00673FBF"/>
    <w:rsid w:val="00674460"/>
    <w:rsid w:val="00674474"/>
    <w:rsid w:val="0067450B"/>
    <w:rsid w:val="00674889"/>
    <w:rsid w:val="00674E8B"/>
    <w:rsid w:val="0067517B"/>
    <w:rsid w:val="00675652"/>
    <w:rsid w:val="006757DC"/>
    <w:rsid w:val="006759D1"/>
    <w:rsid w:val="00675EDA"/>
    <w:rsid w:val="00675FAF"/>
    <w:rsid w:val="0067656D"/>
    <w:rsid w:val="006767B8"/>
    <w:rsid w:val="00676D77"/>
    <w:rsid w:val="00676FDD"/>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6DA"/>
    <w:rsid w:val="0068673B"/>
    <w:rsid w:val="00686C33"/>
    <w:rsid w:val="0068721F"/>
    <w:rsid w:val="006879C9"/>
    <w:rsid w:val="006879D8"/>
    <w:rsid w:val="00690386"/>
    <w:rsid w:val="006904C0"/>
    <w:rsid w:val="00690864"/>
    <w:rsid w:val="00690D12"/>
    <w:rsid w:val="00690F0E"/>
    <w:rsid w:val="00691380"/>
    <w:rsid w:val="006915CD"/>
    <w:rsid w:val="006919C5"/>
    <w:rsid w:val="00691D43"/>
    <w:rsid w:val="00692250"/>
    <w:rsid w:val="00692602"/>
    <w:rsid w:val="00692799"/>
    <w:rsid w:val="006927F0"/>
    <w:rsid w:val="00692979"/>
    <w:rsid w:val="00692A0D"/>
    <w:rsid w:val="00693077"/>
    <w:rsid w:val="00693295"/>
    <w:rsid w:val="00693386"/>
    <w:rsid w:val="00693CA1"/>
    <w:rsid w:val="00693CCC"/>
    <w:rsid w:val="00693D29"/>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0D5"/>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327"/>
    <w:rsid w:val="006A6725"/>
    <w:rsid w:val="006A6B69"/>
    <w:rsid w:val="006A6CCF"/>
    <w:rsid w:val="006A7574"/>
    <w:rsid w:val="006A7984"/>
    <w:rsid w:val="006A7BF2"/>
    <w:rsid w:val="006A7C40"/>
    <w:rsid w:val="006A7FDD"/>
    <w:rsid w:val="006B0489"/>
    <w:rsid w:val="006B07C2"/>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31C"/>
    <w:rsid w:val="006B393F"/>
    <w:rsid w:val="006B3DE2"/>
    <w:rsid w:val="006B3E55"/>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2E3"/>
    <w:rsid w:val="006C03B2"/>
    <w:rsid w:val="006C047E"/>
    <w:rsid w:val="006C09DD"/>
    <w:rsid w:val="006C0A1A"/>
    <w:rsid w:val="006C10B4"/>
    <w:rsid w:val="006C10E4"/>
    <w:rsid w:val="006C18F3"/>
    <w:rsid w:val="006C1B3F"/>
    <w:rsid w:val="006C2113"/>
    <w:rsid w:val="006C27DA"/>
    <w:rsid w:val="006C294D"/>
    <w:rsid w:val="006C2CDB"/>
    <w:rsid w:val="006C3009"/>
    <w:rsid w:val="006C375B"/>
    <w:rsid w:val="006C377A"/>
    <w:rsid w:val="006C39B6"/>
    <w:rsid w:val="006C3C71"/>
    <w:rsid w:val="006C3F14"/>
    <w:rsid w:val="006C3F40"/>
    <w:rsid w:val="006C44D3"/>
    <w:rsid w:val="006C45C1"/>
    <w:rsid w:val="006C47EE"/>
    <w:rsid w:val="006C48F3"/>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649"/>
    <w:rsid w:val="006C677C"/>
    <w:rsid w:val="006C6E76"/>
    <w:rsid w:val="006C6E92"/>
    <w:rsid w:val="006C6FF5"/>
    <w:rsid w:val="006C70FD"/>
    <w:rsid w:val="006C7428"/>
    <w:rsid w:val="006C75C9"/>
    <w:rsid w:val="006D0233"/>
    <w:rsid w:val="006D03CD"/>
    <w:rsid w:val="006D0A70"/>
    <w:rsid w:val="006D0AD9"/>
    <w:rsid w:val="006D0DED"/>
    <w:rsid w:val="006D19ED"/>
    <w:rsid w:val="006D1A23"/>
    <w:rsid w:val="006D1C7D"/>
    <w:rsid w:val="006D1F1A"/>
    <w:rsid w:val="006D2088"/>
    <w:rsid w:val="006D21FF"/>
    <w:rsid w:val="006D2627"/>
    <w:rsid w:val="006D2B11"/>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7248"/>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71"/>
    <w:rsid w:val="006F0072"/>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1E46"/>
    <w:rsid w:val="0070203F"/>
    <w:rsid w:val="00702BFC"/>
    <w:rsid w:val="007034BC"/>
    <w:rsid w:val="007035F6"/>
    <w:rsid w:val="007036E5"/>
    <w:rsid w:val="0070382F"/>
    <w:rsid w:val="00703D58"/>
    <w:rsid w:val="00703D7A"/>
    <w:rsid w:val="00703E37"/>
    <w:rsid w:val="00704266"/>
    <w:rsid w:val="007044C2"/>
    <w:rsid w:val="007047A7"/>
    <w:rsid w:val="00704A33"/>
    <w:rsid w:val="00704D01"/>
    <w:rsid w:val="00704DEB"/>
    <w:rsid w:val="00704EF5"/>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A88"/>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4E70"/>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4EAE"/>
    <w:rsid w:val="00725068"/>
    <w:rsid w:val="007254B1"/>
    <w:rsid w:val="0072560E"/>
    <w:rsid w:val="007257FE"/>
    <w:rsid w:val="00725CB6"/>
    <w:rsid w:val="00725D75"/>
    <w:rsid w:val="0072602E"/>
    <w:rsid w:val="00726281"/>
    <w:rsid w:val="0072665F"/>
    <w:rsid w:val="00726F9D"/>
    <w:rsid w:val="00727E9F"/>
    <w:rsid w:val="00730302"/>
    <w:rsid w:val="00730D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0D8"/>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DB9"/>
    <w:rsid w:val="00742EC0"/>
    <w:rsid w:val="007430F0"/>
    <w:rsid w:val="00743757"/>
    <w:rsid w:val="0074378F"/>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864"/>
    <w:rsid w:val="00751F76"/>
    <w:rsid w:val="007521D0"/>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A88"/>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FB"/>
    <w:rsid w:val="0076200C"/>
    <w:rsid w:val="00762125"/>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70544"/>
    <w:rsid w:val="007707E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4E45"/>
    <w:rsid w:val="007750DC"/>
    <w:rsid w:val="00775330"/>
    <w:rsid w:val="00775BAA"/>
    <w:rsid w:val="00775EFD"/>
    <w:rsid w:val="00775F11"/>
    <w:rsid w:val="007762CD"/>
    <w:rsid w:val="007768F2"/>
    <w:rsid w:val="00776A21"/>
    <w:rsid w:val="00776E9E"/>
    <w:rsid w:val="00777053"/>
    <w:rsid w:val="007770F1"/>
    <w:rsid w:val="007774E9"/>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A26"/>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2"/>
    <w:rsid w:val="00784C31"/>
    <w:rsid w:val="00784E5A"/>
    <w:rsid w:val="00784EA1"/>
    <w:rsid w:val="00784FC7"/>
    <w:rsid w:val="00785CEB"/>
    <w:rsid w:val="007861D1"/>
    <w:rsid w:val="00786272"/>
    <w:rsid w:val="007864B2"/>
    <w:rsid w:val="00786613"/>
    <w:rsid w:val="00786620"/>
    <w:rsid w:val="007868B7"/>
    <w:rsid w:val="00786BC0"/>
    <w:rsid w:val="007874F5"/>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601B"/>
    <w:rsid w:val="007962E1"/>
    <w:rsid w:val="00796589"/>
    <w:rsid w:val="007965C3"/>
    <w:rsid w:val="0079663F"/>
    <w:rsid w:val="0079692D"/>
    <w:rsid w:val="007969F6"/>
    <w:rsid w:val="00796F91"/>
    <w:rsid w:val="00797DAA"/>
    <w:rsid w:val="00797FCF"/>
    <w:rsid w:val="007A0616"/>
    <w:rsid w:val="007A091C"/>
    <w:rsid w:val="007A0DAC"/>
    <w:rsid w:val="007A1189"/>
    <w:rsid w:val="007A15BA"/>
    <w:rsid w:val="007A166E"/>
    <w:rsid w:val="007A16BA"/>
    <w:rsid w:val="007A1718"/>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4B8"/>
    <w:rsid w:val="007A5DDC"/>
    <w:rsid w:val="007A618D"/>
    <w:rsid w:val="007A6333"/>
    <w:rsid w:val="007A6477"/>
    <w:rsid w:val="007A6909"/>
    <w:rsid w:val="007A6D88"/>
    <w:rsid w:val="007A6FBD"/>
    <w:rsid w:val="007A75A3"/>
    <w:rsid w:val="007A7E35"/>
    <w:rsid w:val="007B022C"/>
    <w:rsid w:val="007B0253"/>
    <w:rsid w:val="007B073B"/>
    <w:rsid w:val="007B0865"/>
    <w:rsid w:val="007B08D1"/>
    <w:rsid w:val="007B09ED"/>
    <w:rsid w:val="007B0B92"/>
    <w:rsid w:val="007B1061"/>
    <w:rsid w:val="007B16AD"/>
    <w:rsid w:val="007B1F9A"/>
    <w:rsid w:val="007B21A9"/>
    <w:rsid w:val="007B2638"/>
    <w:rsid w:val="007B314C"/>
    <w:rsid w:val="007B31E2"/>
    <w:rsid w:val="007B322B"/>
    <w:rsid w:val="007B327B"/>
    <w:rsid w:val="007B3476"/>
    <w:rsid w:val="007B3539"/>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7AE"/>
    <w:rsid w:val="007C0880"/>
    <w:rsid w:val="007C0BD2"/>
    <w:rsid w:val="007C0CF6"/>
    <w:rsid w:val="007C0F3A"/>
    <w:rsid w:val="007C1065"/>
    <w:rsid w:val="007C11D9"/>
    <w:rsid w:val="007C1537"/>
    <w:rsid w:val="007C163B"/>
    <w:rsid w:val="007C19D2"/>
    <w:rsid w:val="007C1B94"/>
    <w:rsid w:val="007C2499"/>
    <w:rsid w:val="007C2A39"/>
    <w:rsid w:val="007C2F22"/>
    <w:rsid w:val="007C3CB0"/>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6A7"/>
    <w:rsid w:val="007D3889"/>
    <w:rsid w:val="007D39A2"/>
    <w:rsid w:val="007D39D7"/>
    <w:rsid w:val="007D3A84"/>
    <w:rsid w:val="007D4EA2"/>
    <w:rsid w:val="007D4FF2"/>
    <w:rsid w:val="007D512C"/>
    <w:rsid w:val="007D526F"/>
    <w:rsid w:val="007D5430"/>
    <w:rsid w:val="007D6310"/>
    <w:rsid w:val="007D647B"/>
    <w:rsid w:val="007D654A"/>
    <w:rsid w:val="007D673F"/>
    <w:rsid w:val="007D68F4"/>
    <w:rsid w:val="007D692B"/>
    <w:rsid w:val="007D6C84"/>
    <w:rsid w:val="007D6CE5"/>
    <w:rsid w:val="007D6EF0"/>
    <w:rsid w:val="007D7042"/>
    <w:rsid w:val="007D7059"/>
    <w:rsid w:val="007D7289"/>
    <w:rsid w:val="007D7614"/>
    <w:rsid w:val="007D794A"/>
    <w:rsid w:val="007D7C83"/>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A35"/>
    <w:rsid w:val="007E2B64"/>
    <w:rsid w:val="007E2B78"/>
    <w:rsid w:val="007E2E4B"/>
    <w:rsid w:val="007E32BB"/>
    <w:rsid w:val="007E3567"/>
    <w:rsid w:val="007E3816"/>
    <w:rsid w:val="007E3F68"/>
    <w:rsid w:val="007E46A3"/>
    <w:rsid w:val="007E486F"/>
    <w:rsid w:val="007E48CD"/>
    <w:rsid w:val="007E48E4"/>
    <w:rsid w:val="007E4993"/>
    <w:rsid w:val="007E4C1C"/>
    <w:rsid w:val="007E4D0C"/>
    <w:rsid w:val="007E4F0D"/>
    <w:rsid w:val="007E531F"/>
    <w:rsid w:val="007E5636"/>
    <w:rsid w:val="007E58E9"/>
    <w:rsid w:val="007E5A14"/>
    <w:rsid w:val="007E5FFD"/>
    <w:rsid w:val="007E6735"/>
    <w:rsid w:val="007E67F4"/>
    <w:rsid w:val="007E6912"/>
    <w:rsid w:val="007E6936"/>
    <w:rsid w:val="007E6AAB"/>
    <w:rsid w:val="007E6BD6"/>
    <w:rsid w:val="007E6EF1"/>
    <w:rsid w:val="007E72CE"/>
    <w:rsid w:val="007E7B2B"/>
    <w:rsid w:val="007E7CBA"/>
    <w:rsid w:val="007F0076"/>
    <w:rsid w:val="007F02A8"/>
    <w:rsid w:val="007F05E0"/>
    <w:rsid w:val="007F0B77"/>
    <w:rsid w:val="007F0DD3"/>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5332"/>
    <w:rsid w:val="007F5608"/>
    <w:rsid w:val="007F5874"/>
    <w:rsid w:val="007F5D4A"/>
    <w:rsid w:val="007F6562"/>
    <w:rsid w:val="007F65F2"/>
    <w:rsid w:val="007F66C3"/>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8E8"/>
    <w:rsid w:val="00803A20"/>
    <w:rsid w:val="00803E2E"/>
    <w:rsid w:val="008041E1"/>
    <w:rsid w:val="0080440D"/>
    <w:rsid w:val="00804437"/>
    <w:rsid w:val="00804867"/>
    <w:rsid w:val="00804B2F"/>
    <w:rsid w:val="00804C3F"/>
    <w:rsid w:val="00805227"/>
    <w:rsid w:val="00805569"/>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4E7D"/>
    <w:rsid w:val="008154B6"/>
    <w:rsid w:val="008155E8"/>
    <w:rsid w:val="008155ED"/>
    <w:rsid w:val="00815706"/>
    <w:rsid w:val="00815E33"/>
    <w:rsid w:val="00815E46"/>
    <w:rsid w:val="00815E63"/>
    <w:rsid w:val="00815F85"/>
    <w:rsid w:val="00816654"/>
    <w:rsid w:val="00816A54"/>
    <w:rsid w:val="00816AA4"/>
    <w:rsid w:val="00816D94"/>
    <w:rsid w:val="00816F5B"/>
    <w:rsid w:val="00817508"/>
    <w:rsid w:val="008176CB"/>
    <w:rsid w:val="0081787C"/>
    <w:rsid w:val="008178B3"/>
    <w:rsid w:val="008178CB"/>
    <w:rsid w:val="00817A04"/>
    <w:rsid w:val="00817B8F"/>
    <w:rsid w:val="00817C50"/>
    <w:rsid w:val="00817C96"/>
    <w:rsid w:val="00817D2A"/>
    <w:rsid w:val="00817F27"/>
    <w:rsid w:val="0082099A"/>
    <w:rsid w:val="00820DF1"/>
    <w:rsid w:val="00820E03"/>
    <w:rsid w:val="0082172C"/>
    <w:rsid w:val="00821992"/>
    <w:rsid w:val="00821D8A"/>
    <w:rsid w:val="0082266A"/>
    <w:rsid w:val="00823335"/>
    <w:rsid w:val="00823571"/>
    <w:rsid w:val="008237B2"/>
    <w:rsid w:val="00823C2D"/>
    <w:rsid w:val="00823F61"/>
    <w:rsid w:val="008243F7"/>
    <w:rsid w:val="0082449E"/>
    <w:rsid w:val="008249FF"/>
    <w:rsid w:val="008251EC"/>
    <w:rsid w:val="0082540D"/>
    <w:rsid w:val="00825DD4"/>
    <w:rsid w:val="00825E76"/>
    <w:rsid w:val="0082604B"/>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92"/>
    <w:rsid w:val="008314BC"/>
    <w:rsid w:val="00831E25"/>
    <w:rsid w:val="0083205C"/>
    <w:rsid w:val="00832142"/>
    <w:rsid w:val="008323AC"/>
    <w:rsid w:val="00832609"/>
    <w:rsid w:val="00832C18"/>
    <w:rsid w:val="00832CAF"/>
    <w:rsid w:val="008330DB"/>
    <w:rsid w:val="00833EF5"/>
    <w:rsid w:val="0083417A"/>
    <w:rsid w:val="00834199"/>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3AE"/>
    <w:rsid w:val="00842B18"/>
    <w:rsid w:val="00842B68"/>
    <w:rsid w:val="00842DB7"/>
    <w:rsid w:val="0084387F"/>
    <w:rsid w:val="00843AFD"/>
    <w:rsid w:val="00843F0B"/>
    <w:rsid w:val="008444F8"/>
    <w:rsid w:val="0084464F"/>
    <w:rsid w:val="00844706"/>
    <w:rsid w:val="00844750"/>
    <w:rsid w:val="00845409"/>
    <w:rsid w:val="00845D26"/>
    <w:rsid w:val="00845E7D"/>
    <w:rsid w:val="00845F51"/>
    <w:rsid w:val="00845F6D"/>
    <w:rsid w:val="00846106"/>
    <w:rsid w:val="008462E7"/>
    <w:rsid w:val="00846467"/>
    <w:rsid w:val="00847721"/>
    <w:rsid w:val="00847991"/>
    <w:rsid w:val="00847BA6"/>
    <w:rsid w:val="00847C4E"/>
    <w:rsid w:val="00847D3B"/>
    <w:rsid w:val="00847F04"/>
    <w:rsid w:val="0085130C"/>
    <w:rsid w:val="00851468"/>
    <w:rsid w:val="00851B22"/>
    <w:rsid w:val="00851EEE"/>
    <w:rsid w:val="008521C5"/>
    <w:rsid w:val="00852338"/>
    <w:rsid w:val="00852F3B"/>
    <w:rsid w:val="00853132"/>
    <w:rsid w:val="00853B2A"/>
    <w:rsid w:val="00853B65"/>
    <w:rsid w:val="00853C45"/>
    <w:rsid w:val="00853C94"/>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2A95"/>
    <w:rsid w:val="00863479"/>
    <w:rsid w:val="00863996"/>
    <w:rsid w:val="00863AA0"/>
    <w:rsid w:val="00863BBC"/>
    <w:rsid w:val="00863C8A"/>
    <w:rsid w:val="00864213"/>
    <w:rsid w:val="00864243"/>
    <w:rsid w:val="00864485"/>
    <w:rsid w:val="008648FC"/>
    <w:rsid w:val="00864A9F"/>
    <w:rsid w:val="008650AB"/>
    <w:rsid w:val="00865696"/>
    <w:rsid w:val="00865D4C"/>
    <w:rsid w:val="00865DE1"/>
    <w:rsid w:val="00866453"/>
    <w:rsid w:val="008664D9"/>
    <w:rsid w:val="00866781"/>
    <w:rsid w:val="00867347"/>
    <w:rsid w:val="008674A2"/>
    <w:rsid w:val="00867F66"/>
    <w:rsid w:val="00870018"/>
    <w:rsid w:val="00870396"/>
    <w:rsid w:val="00870793"/>
    <w:rsid w:val="00870A1C"/>
    <w:rsid w:val="00870D7A"/>
    <w:rsid w:val="00870E13"/>
    <w:rsid w:val="00871029"/>
    <w:rsid w:val="00871096"/>
    <w:rsid w:val="008710EF"/>
    <w:rsid w:val="00871171"/>
    <w:rsid w:val="008712B8"/>
    <w:rsid w:val="008713C8"/>
    <w:rsid w:val="0087182F"/>
    <w:rsid w:val="00871AA7"/>
    <w:rsid w:val="00871B2F"/>
    <w:rsid w:val="00871C11"/>
    <w:rsid w:val="00871CDF"/>
    <w:rsid w:val="00871D14"/>
    <w:rsid w:val="0087229F"/>
    <w:rsid w:val="008722B0"/>
    <w:rsid w:val="0087250F"/>
    <w:rsid w:val="008733BC"/>
    <w:rsid w:val="008734E7"/>
    <w:rsid w:val="0087352A"/>
    <w:rsid w:val="00873AA8"/>
    <w:rsid w:val="00873BF0"/>
    <w:rsid w:val="00874353"/>
    <w:rsid w:val="00874D5F"/>
    <w:rsid w:val="00874E33"/>
    <w:rsid w:val="00874FAC"/>
    <w:rsid w:val="0087504C"/>
    <w:rsid w:val="0087560D"/>
    <w:rsid w:val="00875905"/>
    <w:rsid w:val="00875E7F"/>
    <w:rsid w:val="00875F79"/>
    <w:rsid w:val="00875FBD"/>
    <w:rsid w:val="00876586"/>
    <w:rsid w:val="0087669E"/>
    <w:rsid w:val="008768D2"/>
    <w:rsid w:val="00876AC7"/>
    <w:rsid w:val="0087721D"/>
    <w:rsid w:val="0087746C"/>
    <w:rsid w:val="008777E9"/>
    <w:rsid w:val="008777F6"/>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8"/>
    <w:rsid w:val="00894FEF"/>
    <w:rsid w:val="00895243"/>
    <w:rsid w:val="008953FF"/>
    <w:rsid w:val="00895713"/>
    <w:rsid w:val="00895A0C"/>
    <w:rsid w:val="0089622F"/>
    <w:rsid w:val="008965CD"/>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5EF3"/>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0508"/>
    <w:rsid w:val="008C1311"/>
    <w:rsid w:val="008C1ABE"/>
    <w:rsid w:val="008C2426"/>
    <w:rsid w:val="008C2453"/>
    <w:rsid w:val="008C265E"/>
    <w:rsid w:val="008C26B4"/>
    <w:rsid w:val="008C28BA"/>
    <w:rsid w:val="008C2F08"/>
    <w:rsid w:val="008C3240"/>
    <w:rsid w:val="008C4188"/>
    <w:rsid w:val="008C49D5"/>
    <w:rsid w:val="008C4B47"/>
    <w:rsid w:val="008C5554"/>
    <w:rsid w:val="008C58F6"/>
    <w:rsid w:val="008C59D5"/>
    <w:rsid w:val="008C5B10"/>
    <w:rsid w:val="008C6276"/>
    <w:rsid w:val="008C6337"/>
    <w:rsid w:val="008C6C7A"/>
    <w:rsid w:val="008C6F4F"/>
    <w:rsid w:val="008C74CC"/>
    <w:rsid w:val="008C74F9"/>
    <w:rsid w:val="008C7991"/>
    <w:rsid w:val="008C7D37"/>
    <w:rsid w:val="008C7E30"/>
    <w:rsid w:val="008C7F77"/>
    <w:rsid w:val="008D0083"/>
    <w:rsid w:val="008D02CB"/>
    <w:rsid w:val="008D0459"/>
    <w:rsid w:val="008D05D2"/>
    <w:rsid w:val="008D0ECB"/>
    <w:rsid w:val="008D10B8"/>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229"/>
    <w:rsid w:val="008D6733"/>
    <w:rsid w:val="008D6788"/>
    <w:rsid w:val="008D6D0E"/>
    <w:rsid w:val="008D6E1C"/>
    <w:rsid w:val="008D6EAF"/>
    <w:rsid w:val="008D6F90"/>
    <w:rsid w:val="008D7242"/>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835"/>
    <w:rsid w:val="008E1CFE"/>
    <w:rsid w:val="008E1FDF"/>
    <w:rsid w:val="008E2051"/>
    <w:rsid w:val="008E20EC"/>
    <w:rsid w:val="008E24CD"/>
    <w:rsid w:val="008E2562"/>
    <w:rsid w:val="008E290D"/>
    <w:rsid w:val="008E2B47"/>
    <w:rsid w:val="008E2C59"/>
    <w:rsid w:val="008E329C"/>
    <w:rsid w:val="008E35C0"/>
    <w:rsid w:val="008E3737"/>
    <w:rsid w:val="008E378A"/>
    <w:rsid w:val="008E388C"/>
    <w:rsid w:val="008E3EDF"/>
    <w:rsid w:val="008E3F52"/>
    <w:rsid w:val="008E412D"/>
    <w:rsid w:val="008E427C"/>
    <w:rsid w:val="008E451A"/>
    <w:rsid w:val="008E4820"/>
    <w:rsid w:val="008E494E"/>
    <w:rsid w:val="008E5B5F"/>
    <w:rsid w:val="008E5D5A"/>
    <w:rsid w:val="008E5E1C"/>
    <w:rsid w:val="008E5EED"/>
    <w:rsid w:val="008E60B3"/>
    <w:rsid w:val="008E6333"/>
    <w:rsid w:val="008E63CF"/>
    <w:rsid w:val="008E6658"/>
    <w:rsid w:val="008E6788"/>
    <w:rsid w:val="008E6F34"/>
    <w:rsid w:val="008E70B2"/>
    <w:rsid w:val="008E7243"/>
    <w:rsid w:val="008E76B9"/>
    <w:rsid w:val="008E7DB3"/>
    <w:rsid w:val="008E7E01"/>
    <w:rsid w:val="008E7E0A"/>
    <w:rsid w:val="008F01AB"/>
    <w:rsid w:val="008F0460"/>
    <w:rsid w:val="008F0847"/>
    <w:rsid w:val="008F0D27"/>
    <w:rsid w:val="008F0DCF"/>
    <w:rsid w:val="008F0FF7"/>
    <w:rsid w:val="008F1555"/>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2C36"/>
    <w:rsid w:val="00903281"/>
    <w:rsid w:val="00903C24"/>
    <w:rsid w:val="00903C5A"/>
    <w:rsid w:val="00903F59"/>
    <w:rsid w:val="0090411E"/>
    <w:rsid w:val="00904562"/>
    <w:rsid w:val="009045C7"/>
    <w:rsid w:val="0090480E"/>
    <w:rsid w:val="00904A52"/>
    <w:rsid w:val="00904A62"/>
    <w:rsid w:val="00904B6D"/>
    <w:rsid w:val="00904D9A"/>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2977"/>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900"/>
    <w:rsid w:val="00916FC7"/>
    <w:rsid w:val="00917AA2"/>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98B"/>
    <w:rsid w:val="009269EB"/>
    <w:rsid w:val="00927211"/>
    <w:rsid w:val="00927752"/>
    <w:rsid w:val="0092779E"/>
    <w:rsid w:val="00930305"/>
    <w:rsid w:val="0093047C"/>
    <w:rsid w:val="0093063D"/>
    <w:rsid w:val="009306CA"/>
    <w:rsid w:val="00930D74"/>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5F0"/>
    <w:rsid w:val="009358ED"/>
    <w:rsid w:val="009359D2"/>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5FAF"/>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4B0"/>
    <w:rsid w:val="0096292B"/>
    <w:rsid w:val="00962A19"/>
    <w:rsid w:val="0096336E"/>
    <w:rsid w:val="00963519"/>
    <w:rsid w:val="009635F8"/>
    <w:rsid w:val="009637A1"/>
    <w:rsid w:val="0096392B"/>
    <w:rsid w:val="0096397B"/>
    <w:rsid w:val="00963985"/>
    <w:rsid w:val="00963BD5"/>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6AA"/>
    <w:rsid w:val="00967851"/>
    <w:rsid w:val="0096791C"/>
    <w:rsid w:val="00967D2D"/>
    <w:rsid w:val="0097019F"/>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BA"/>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4B95"/>
    <w:rsid w:val="0098511E"/>
    <w:rsid w:val="009852B3"/>
    <w:rsid w:val="0098541D"/>
    <w:rsid w:val="009858E3"/>
    <w:rsid w:val="00985CA4"/>
    <w:rsid w:val="009865C0"/>
    <w:rsid w:val="00986757"/>
    <w:rsid w:val="00986956"/>
    <w:rsid w:val="00986999"/>
    <w:rsid w:val="0098743A"/>
    <w:rsid w:val="009874BE"/>
    <w:rsid w:val="009876A0"/>
    <w:rsid w:val="009879B5"/>
    <w:rsid w:val="009879F4"/>
    <w:rsid w:val="0099053F"/>
    <w:rsid w:val="00990A3A"/>
    <w:rsid w:val="00990E8A"/>
    <w:rsid w:val="009915E8"/>
    <w:rsid w:val="009917A5"/>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1D"/>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23"/>
    <w:rsid w:val="009A05D8"/>
    <w:rsid w:val="009A0DC1"/>
    <w:rsid w:val="009A12E2"/>
    <w:rsid w:val="009A166A"/>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9B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28"/>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187"/>
    <w:rsid w:val="009E457F"/>
    <w:rsid w:val="009E5039"/>
    <w:rsid w:val="009E532F"/>
    <w:rsid w:val="009E53AA"/>
    <w:rsid w:val="009E53D6"/>
    <w:rsid w:val="009E562A"/>
    <w:rsid w:val="009E5656"/>
    <w:rsid w:val="009E5AB4"/>
    <w:rsid w:val="009E605E"/>
    <w:rsid w:val="009E641D"/>
    <w:rsid w:val="009E64BF"/>
    <w:rsid w:val="009E653E"/>
    <w:rsid w:val="009E6D96"/>
    <w:rsid w:val="009E6F6E"/>
    <w:rsid w:val="009E7246"/>
    <w:rsid w:val="009E7677"/>
    <w:rsid w:val="009E76D8"/>
    <w:rsid w:val="009E798E"/>
    <w:rsid w:val="009F06F6"/>
    <w:rsid w:val="009F0C38"/>
    <w:rsid w:val="009F0CD1"/>
    <w:rsid w:val="009F1033"/>
    <w:rsid w:val="009F1316"/>
    <w:rsid w:val="009F169B"/>
    <w:rsid w:val="009F187B"/>
    <w:rsid w:val="009F1933"/>
    <w:rsid w:val="009F1A06"/>
    <w:rsid w:val="009F2881"/>
    <w:rsid w:val="009F2CA6"/>
    <w:rsid w:val="009F2E7E"/>
    <w:rsid w:val="009F2FC6"/>
    <w:rsid w:val="009F37A0"/>
    <w:rsid w:val="009F3973"/>
    <w:rsid w:val="009F39A6"/>
    <w:rsid w:val="009F39E2"/>
    <w:rsid w:val="009F3A4B"/>
    <w:rsid w:val="009F3D85"/>
    <w:rsid w:val="009F3DF4"/>
    <w:rsid w:val="009F3E03"/>
    <w:rsid w:val="009F3E1D"/>
    <w:rsid w:val="009F41E1"/>
    <w:rsid w:val="009F4375"/>
    <w:rsid w:val="009F4834"/>
    <w:rsid w:val="009F4F05"/>
    <w:rsid w:val="009F5606"/>
    <w:rsid w:val="009F5A40"/>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265"/>
    <w:rsid w:val="00A03893"/>
    <w:rsid w:val="00A038A8"/>
    <w:rsid w:val="00A0394B"/>
    <w:rsid w:val="00A03CC8"/>
    <w:rsid w:val="00A0404C"/>
    <w:rsid w:val="00A040EC"/>
    <w:rsid w:val="00A044F4"/>
    <w:rsid w:val="00A04541"/>
    <w:rsid w:val="00A04846"/>
    <w:rsid w:val="00A04A92"/>
    <w:rsid w:val="00A0519C"/>
    <w:rsid w:val="00A052EB"/>
    <w:rsid w:val="00A0559E"/>
    <w:rsid w:val="00A05A1F"/>
    <w:rsid w:val="00A05BA9"/>
    <w:rsid w:val="00A05D5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D67"/>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00"/>
    <w:rsid w:val="00A20BC0"/>
    <w:rsid w:val="00A2104B"/>
    <w:rsid w:val="00A210E9"/>
    <w:rsid w:val="00A218AE"/>
    <w:rsid w:val="00A21A9D"/>
    <w:rsid w:val="00A21AAA"/>
    <w:rsid w:val="00A21AAF"/>
    <w:rsid w:val="00A21E51"/>
    <w:rsid w:val="00A22132"/>
    <w:rsid w:val="00A22207"/>
    <w:rsid w:val="00A22559"/>
    <w:rsid w:val="00A226BE"/>
    <w:rsid w:val="00A22C8F"/>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27F57"/>
    <w:rsid w:val="00A3072C"/>
    <w:rsid w:val="00A3097E"/>
    <w:rsid w:val="00A30BAE"/>
    <w:rsid w:val="00A311CD"/>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3FB"/>
    <w:rsid w:val="00A34A25"/>
    <w:rsid w:val="00A34B7D"/>
    <w:rsid w:val="00A34F34"/>
    <w:rsid w:val="00A34F84"/>
    <w:rsid w:val="00A34FD0"/>
    <w:rsid w:val="00A352AA"/>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450"/>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198"/>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A8F"/>
    <w:rsid w:val="00A55BB7"/>
    <w:rsid w:val="00A55CCE"/>
    <w:rsid w:val="00A55E76"/>
    <w:rsid w:val="00A55F31"/>
    <w:rsid w:val="00A5637C"/>
    <w:rsid w:val="00A56735"/>
    <w:rsid w:val="00A56C2C"/>
    <w:rsid w:val="00A570E9"/>
    <w:rsid w:val="00A570FE"/>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67A"/>
    <w:rsid w:val="00A6681D"/>
    <w:rsid w:val="00A66A5A"/>
    <w:rsid w:val="00A6736A"/>
    <w:rsid w:val="00A677C1"/>
    <w:rsid w:val="00A67A8E"/>
    <w:rsid w:val="00A67AC6"/>
    <w:rsid w:val="00A67C46"/>
    <w:rsid w:val="00A70A35"/>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4B8"/>
    <w:rsid w:val="00A75563"/>
    <w:rsid w:val="00A75857"/>
    <w:rsid w:val="00A75920"/>
    <w:rsid w:val="00A7634B"/>
    <w:rsid w:val="00A76495"/>
    <w:rsid w:val="00A7662C"/>
    <w:rsid w:val="00A76696"/>
    <w:rsid w:val="00A76935"/>
    <w:rsid w:val="00A76A52"/>
    <w:rsid w:val="00A76B08"/>
    <w:rsid w:val="00A76BF2"/>
    <w:rsid w:val="00A76FC0"/>
    <w:rsid w:val="00A770A5"/>
    <w:rsid w:val="00A7735F"/>
    <w:rsid w:val="00A7756C"/>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56A"/>
    <w:rsid w:val="00A83710"/>
    <w:rsid w:val="00A83BF1"/>
    <w:rsid w:val="00A83C06"/>
    <w:rsid w:val="00A83C5B"/>
    <w:rsid w:val="00A84298"/>
    <w:rsid w:val="00A8490B"/>
    <w:rsid w:val="00A8513A"/>
    <w:rsid w:val="00A851C8"/>
    <w:rsid w:val="00A8523D"/>
    <w:rsid w:val="00A853DF"/>
    <w:rsid w:val="00A85661"/>
    <w:rsid w:val="00A85BFC"/>
    <w:rsid w:val="00A85FFF"/>
    <w:rsid w:val="00A869B4"/>
    <w:rsid w:val="00A86ACD"/>
    <w:rsid w:val="00A86AE7"/>
    <w:rsid w:val="00A86D23"/>
    <w:rsid w:val="00A86FEF"/>
    <w:rsid w:val="00A8712F"/>
    <w:rsid w:val="00A87482"/>
    <w:rsid w:val="00A87605"/>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8A8"/>
    <w:rsid w:val="00A9692B"/>
    <w:rsid w:val="00A96D7E"/>
    <w:rsid w:val="00A97135"/>
    <w:rsid w:val="00A9727C"/>
    <w:rsid w:val="00A97666"/>
    <w:rsid w:val="00A97711"/>
    <w:rsid w:val="00A97B8C"/>
    <w:rsid w:val="00A97DA4"/>
    <w:rsid w:val="00A97E7B"/>
    <w:rsid w:val="00AA0003"/>
    <w:rsid w:val="00AA0115"/>
    <w:rsid w:val="00AA0ABC"/>
    <w:rsid w:val="00AA0C99"/>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5FF1"/>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7A6"/>
    <w:rsid w:val="00AB1A33"/>
    <w:rsid w:val="00AB1C99"/>
    <w:rsid w:val="00AB1F67"/>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4D5"/>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EAA"/>
    <w:rsid w:val="00AD12BD"/>
    <w:rsid w:val="00AD12D2"/>
    <w:rsid w:val="00AD158D"/>
    <w:rsid w:val="00AD163D"/>
    <w:rsid w:val="00AD1CB3"/>
    <w:rsid w:val="00AD1D93"/>
    <w:rsid w:val="00AD1DFE"/>
    <w:rsid w:val="00AD1F06"/>
    <w:rsid w:val="00AD25D2"/>
    <w:rsid w:val="00AD27FC"/>
    <w:rsid w:val="00AD284F"/>
    <w:rsid w:val="00AD28FD"/>
    <w:rsid w:val="00AD2ACB"/>
    <w:rsid w:val="00AD2BAD"/>
    <w:rsid w:val="00AD2BBD"/>
    <w:rsid w:val="00AD2D96"/>
    <w:rsid w:val="00AD3042"/>
    <w:rsid w:val="00AD3047"/>
    <w:rsid w:val="00AD33C3"/>
    <w:rsid w:val="00AD34A1"/>
    <w:rsid w:val="00AD3B4B"/>
    <w:rsid w:val="00AD3BEC"/>
    <w:rsid w:val="00AD48F9"/>
    <w:rsid w:val="00AD514B"/>
    <w:rsid w:val="00AD5351"/>
    <w:rsid w:val="00AD5542"/>
    <w:rsid w:val="00AD57D4"/>
    <w:rsid w:val="00AD5930"/>
    <w:rsid w:val="00AD5F5A"/>
    <w:rsid w:val="00AD5FC7"/>
    <w:rsid w:val="00AD64DC"/>
    <w:rsid w:val="00AD6C7F"/>
    <w:rsid w:val="00AD70C9"/>
    <w:rsid w:val="00AD732B"/>
    <w:rsid w:val="00AD75A6"/>
    <w:rsid w:val="00AD7927"/>
    <w:rsid w:val="00AD7B75"/>
    <w:rsid w:val="00AD7CD8"/>
    <w:rsid w:val="00AE0D23"/>
    <w:rsid w:val="00AE0E9E"/>
    <w:rsid w:val="00AE1418"/>
    <w:rsid w:val="00AE14B7"/>
    <w:rsid w:val="00AE1C33"/>
    <w:rsid w:val="00AE1E37"/>
    <w:rsid w:val="00AE1FD9"/>
    <w:rsid w:val="00AE2205"/>
    <w:rsid w:val="00AE232B"/>
    <w:rsid w:val="00AE26E0"/>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526"/>
    <w:rsid w:val="00AE7992"/>
    <w:rsid w:val="00AE7E0E"/>
    <w:rsid w:val="00AE7F07"/>
    <w:rsid w:val="00AF0489"/>
    <w:rsid w:val="00AF0801"/>
    <w:rsid w:val="00AF0BA4"/>
    <w:rsid w:val="00AF13A3"/>
    <w:rsid w:val="00AF13DC"/>
    <w:rsid w:val="00AF1414"/>
    <w:rsid w:val="00AF145E"/>
    <w:rsid w:val="00AF1505"/>
    <w:rsid w:val="00AF1635"/>
    <w:rsid w:val="00AF28B0"/>
    <w:rsid w:val="00AF2AB4"/>
    <w:rsid w:val="00AF2D55"/>
    <w:rsid w:val="00AF2DED"/>
    <w:rsid w:val="00AF2F08"/>
    <w:rsid w:val="00AF377C"/>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733"/>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36F"/>
    <w:rsid w:val="00B114C4"/>
    <w:rsid w:val="00B115A9"/>
    <w:rsid w:val="00B11882"/>
    <w:rsid w:val="00B11E29"/>
    <w:rsid w:val="00B11E59"/>
    <w:rsid w:val="00B12F78"/>
    <w:rsid w:val="00B13282"/>
    <w:rsid w:val="00B137BE"/>
    <w:rsid w:val="00B137D3"/>
    <w:rsid w:val="00B1388A"/>
    <w:rsid w:val="00B13D92"/>
    <w:rsid w:val="00B13F1F"/>
    <w:rsid w:val="00B14381"/>
    <w:rsid w:val="00B14450"/>
    <w:rsid w:val="00B147CC"/>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827"/>
    <w:rsid w:val="00B239CC"/>
    <w:rsid w:val="00B23A73"/>
    <w:rsid w:val="00B24059"/>
    <w:rsid w:val="00B2451D"/>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4D58"/>
    <w:rsid w:val="00B3511C"/>
    <w:rsid w:val="00B3539A"/>
    <w:rsid w:val="00B35620"/>
    <w:rsid w:val="00B35643"/>
    <w:rsid w:val="00B35CB3"/>
    <w:rsid w:val="00B35E86"/>
    <w:rsid w:val="00B35F8E"/>
    <w:rsid w:val="00B36F42"/>
    <w:rsid w:val="00B37121"/>
    <w:rsid w:val="00B3718C"/>
    <w:rsid w:val="00B37BF2"/>
    <w:rsid w:val="00B37D3C"/>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175"/>
    <w:rsid w:val="00B432D4"/>
    <w:rsid w:val="00B43550"/>
    <w:rsid w:val="00B4357E"/>
    <w:rsid w:val="00B437BD"/>
    <w:rsid w:val="00B43985"/>
    <w:rsid w:val="00B439FA"/>
    <w:rsid w:val="00B43D4D"/>
    <w:rsid w:val="00B440CF"/>
    <w:rsid w:val="00B443C5"/>
    <w:rsid w:val="00B4472F"/>
    <w:rsid w:val="00B4485B"/>
    <w:rsid w:val="00B45029"/>
    <w:rsid w:val="00B450E7"/>
    <w:rsid w:val="00B4589B"/>
    <w:rsid w:val="00B45A61"/>
    <w:rsid w:val="00B45BD0"/>
    <w:rsid w:val="00B460AA"/>
    <w:rsid w:val="00B462D6"/>
    <w:rsid w:val="00B46BBB"/>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918"/>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8DC"/>
    <w:rsid w:val="00B60E6E"/>
    <w:rsid w:val="00B60EA9"/>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118"/>
    <w:rsid w:val="00B6796C"/>
    <w:rsid w:val="00B67B2B"/>
    <w:rsid w:val="00B67C83"/>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13C"/>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409"/>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0D4"/>
    <w:rsid w:val="00B96152"/>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DF9"/>
    <w:rsid w:val="00BA5142"/>
    <w:rsid w:val="00BA5346"/>
    <w:rsid w:val="00BA54FB"/>
    <w:rsid w:val="00BA5C97"/>
    <w:rsid w:val="00BA5D2C"/>
    <w:rsid w:val="00BA5EFB"/>
    <w:rsid w:val="00BA6282"/>
    <w:rsid w:val="00BA659A"/>
    <w:rsid w:val="00BA68C1"/>
    <w:rsid w:val="00BA69A6"/>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F45"/>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38"/>
    <w:rsid w:val="00BC749B"/>
    <w:rsid w:val="00BC751A"/>
    <w:rsid w:val="00BC7659"/>
    <w:rsid w:val="00BC77C9"/>
    <w:rsid w:val="00BC7A42"/>
    <w:rsid w:val="00BC7DDC"/>
    <w:rsid w:val="00BC7F93"/>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4C58"/>
    <w:rsid w:val="00BD5736"/>
    <w:rsid w:val="00BD5A26"/>
    <w:rsid w:val="00BD5FA4"/>
    <w:rsid w:val="00BD602B"/>
    <w:rsid w:val="00BD6509"/>
    <w:rsid w:val="00BD689C"/>
    <w:rsid w:val="00BD6A22"/>
    <w:rsid w:val="00BD7629"/>
    <w:rsid w:val="00BD7740"/>
    <w:rsid w:val="00BD77B9"/>
    <w:rsid w:val="00BD7A82"/>
    <w:rsid w:val="00BD7EFB"/>
    <w:rsid w:val="00BD7F5C"/>
    <w:rsid w:val="00BD7F9E"/>
    <w:rsid w:val="00BE0433"/>
    <w:rsid w:val="00BE072F"/>
    <w:rsid w:val="00BE0B78"/>
    <w:rsid w:val="00BE0E51"/>
    <w:rsid w:val="00BE12D2"/>
    <w:rsid w:val="00BE13B8"/>
    <w:rsid w:val="00BE16C6"/>
    <w:rsid w:val="00BE16EF"/>
    <w:rsid w:val="00BE1959"/>
    <w:rsid w:val="00BE197A"/>
    <w:rsid w:val="00BE1A06"/>
    <w:rsid w:val="00BE1D45"/>
    <w:rsid w:val="00BE2293"/>
    <w:rsid w:val="00BE244B"/>
    <w:rsid w:val="00BE269D"/>
    <w:rsid w:val="00BE28FE"/>
    <w:rsid w:val="00BE29A1"/>
    <w:rsid w:val="00BE312F"/>
    <w:rsid w:val="00BE3C5F"/>
    <w:rsid w:val="00BE3EA0"/>
    <w:rsid w:val="00BE403F"/>
    <w:rsid w:val="00BE475F"/>
    <w:rsid w:val="00BE5171"/>
    <w:rsid w:val="00BE5519"/>
    <w:rsid w:val="00BE57B1"/>
    <w:rsid w:val="00BE5813"/>
    <w:rsid w:val="00BE5B93"/>
    <w:rsid w:val="00BE63D5"/>
    <w:rsid w:val="00BE65B3"/>
    <w:rsid w:val="00BE6BFA"/>
    <w:rsid w:val="00BE7501"/>
    <w:rsid w:val="00BE7B2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9BE"/>
    <w:rsid w:val="00BF4A53"/>
    <w:rsid w:val="00BF4B69"/>
    <w:rsid w:val="00BF56A8"/>
    <w:rsid w:val="00BF60E3"/>
    <w:rsid w:val="00BF6C19"/>
    <w:rsid w:val="00BF6F34"/>
    <w:rsid w:val="00BF6FBF"/>
    <w:rsid w:val="00BF70A1"/>
    <w:rsid w:val="00BF70F8"/>
    <w:rsid w:val="00BF7D39"/>
    <w:rsid w:val="00BF7D43"/>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30C3"/>
    <w:rsid w:val="00C0313D"/>
    <w:rsid w:val="00C039B6"/>
    <w:rsid w:val="00C03AED"/>
    <w:rsid w:val="00C03B7B"/>
    <w:rsid w:val="00C04B82"/>
    <w:rsid w:val="00C05022"/>
    <w:rsid w:val="00C055CE"/>
    <w:rsid w:val="00C057E0"/>
    <w:rsid w:val="00C05863"/>
    <w:rsid w:val="00C05A7A"/>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689"/>
    <w:rsid w:val="00C16B4C"/>
    <w:rsid w:val="00C16B93"/>
    <w:rsid w:val="00C17099"/>
    <w:rsid w:val="00C1733B"/>
    <w:rsid w:val="00C1733C"/>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3D33"/>
    <w:rsid w:val="00C2423A"/>
    <w:rsid w:val="00C243EE"/>
    <w:rsid w:val="00C24CA2"/>
    <w:rsid w:val="00C24E51"/>
    <w:rsid w:val="00C24EE5"/>
    <w:rsid w:val="00C24F74"/>
    <w:rsid w:val="00C250CF"/>
    <w:rsid w:val="00C2544D"/>
    <w:rsid w:val="00C25D3A"/>
    <w:rsid w:val="00C263AE"/>
    <w:rsid w:val="00C26526"/>
    <w:rsid w:val="00C2660B"/>
    <w:rsid w:val="00C26871"/>
    <w:rsid w:val="00C2695A"/>
    <w:rsid w:val="00C2716B"/>
    <w:rsid w:val="00C271F0"/>
    <w:rsid w:val="00C274BE"/>
    <w:rsid w:val="00C30304"/>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B86"/>
    <w:rsid w:val="00C3208A"/>
    <w:rsid w:val="00C32417"/>
    <w:rsid w:val="00C325A7"/>
    <w:rsid w:val="00C32BB7"/>
    <w:rsid w:val="00C32C2F"/>
    <w:rsid w:val="00C336E5"/>
    <w:rsid w:val="00C339DE"/>
    <w:rsid w:val="00C33AA7"/>
    <w:rsid w:val="00C33DCE"/>
    <w:rsid w:val="00C34010"/>
    <w:rsid w:val="00C34468"/>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2C1"/>
    <w:rsid w:val="00C37493"/>
    <w:rsid w:val="00C37AEC"/>
    <w:rsid w:val="00C37F07"/>
    <w:rsid w:val="00C37F85"/>
    <w:rsid w:val="00C37F8D"/>
    <w:rsid w:val="00C4018E"/>
    <w:rsid w:val="00C404D5"/>
    <w:rsid w:val="00C40509"/>
    <w:rsid w:val="00C40876"/>
    <w:rsid w:val="00C40B7D"/>
    <w:rsid w:val="00C41732"/>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53"/>
    <w:rsid w:val="00C46285"/>
    <w:rsid w:val="00C46B53"/>
    <w:rsid w:val="00C46D57"/>
    <w:rsid w:val="00C46D92"/>
    <w:rsid w:val="00C470AA"/>
    <w:rsid w:val="00C47202"/>
    <w:rsid w:val="00C47A53"/>
    <w:rsid w:val="00C47AE8"/>
    <w:rsid w:val="00C5008A"/>
    <w:rsid w:val="00C50420"/>
    <w:rsid w:val="00C508B7"/>
    <w:rsid w:val="00C50D41"/>
    <w:rsid w:val="00C515CC"/>
    <w:rsid w:val="00C5196E"/>
    <w:rsid w:val="00C51D11"/>
    <w:rsid w:val="00C51E2E"/>
    <w:rsid w:val="00C5257E"/>
    <w:rsid w:val="00C531B4"/>
    <w:rsid w:val="00C532F9"/>
    <w:rsid w:val="00C5393D"/>
    <w:rsid w:val="00C53E22"/>
    <w:rsid w:val="00C5428E"/>
    <w:rsid w:val="00C544DE"/>
    <w:rsid w:val="00C5464C"/>
    <w:rsid w:val="00C54757"/>
    <w:rsid w:val="00C54949"/>
    <w:rsid w:val="00C54C62"/>
    <w:rsid w:val="00C55ADC"/>
    <w:rsid w:val="00C55B02"/>
    <w:rsid w:val="00C56282"/>
    <w:rsid w:val="00C5638E"/>
    <w:rsid w:val="00C56918"/>
    <w:rsid w:val="00C569CA"/>
    <w:rsid w:val="00C56A29"/>
    <w:rsid w:val="00C5707E"/>
    <w:rsid w:val="00C57CC6"/>
    <w:rsid w:val="00C601EB"/>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0D8"/>
    <w:rsid w:val="00C65809"/>
    <w:rsid w:val="00C658B2"/>
    <w:rsid w:val="00C65993"/>
    <w:rsid w:val="00C65D24"/>
    <w:rsid w:val="00C65D57"/>
    <w:rsid w:val="00C65E4E"/>
    <w:rsid w:val="00C65F58"/>
    <w:rsid w:val="00C66477"/>
    <w:rsid w:val="00C66571"/>
    <w:rsid w:val="00C666DB"/>
    <w:rsid w:val="00C667F6"/>
    <w:rsid w:val="00C66B89"/>
    <w:rsid w:val="00C66C34"/>
    <w:rsid w:val="00C67231"/>
    <w:rsid w:val="00C67648"/>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609"/>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5C05"/>
    <w:rsid w:val="00C8624E"/>
    <w:rsid w:val="00C86379"/>
    <w:rsid w:val="00C864DB"/>
    <w:rsid w:val="00C864EA"/>
    <w:rsid w:val="00C86949"/>
    <w:rsid w:val="00C86E4E"/>
    <w:rsid w:val="00C87183"/>
    <w:rsid w:val="00C87304"/>
    <w:rsid w:val="00C8781D"/>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6A74"/>
    <w:rsid w:val="00CA73B2"/>
    <w:rsid w:val="00CA74E8"/>
    <w:rsid w:val="00CA765C"/>
    <w:rsid w:val="00CA7EE9"/>
    <w:rsid w:val="00CB016A"/>
    <w:rsid w:val="00CB047F"/>
    <w:rsid w:val="00CB0C2A"/>
    <w:rsid w:val="00CB108D"/>
    <w:rsid w:val="00CB11BD"/>
    <w:rsid w:val="00CB1368"/>
    <w:rsid w:val="00CB1F2A"/>
    <w:rsid w:val="00CB2836"/>
    <w:rsid w:val="00CB2F65"/>
    <w:rsid w:val="00CB480A"/>
    <w:rsid w:val="00CB4FA5"/>
    <w:rsid w:val="00CB555A"/>
    <w:rsid w:val="00CB558B"/>
    <w:rsid w:val="00CB5751"/>
    <w:rsid w:val="00CB58DD"/>
    <w:rsid w:val="00CB5A90"/>
    <w:rsid w:val="00CB5A9F"/>
    <w:rsid w:val="00CB5EF8"/>
    <w:rsid w:val="00CB6343"/>
    <w:rsid w:val="00CB6590"/>
    <w:rsid w:val="00CB68B3"/>
    <w:rsid w:val="00CB68CD"/>
    <w:rsid w:val="00CB6F9E"/>
    <w:rsid w:val="00CB7648"/>
    <w:rsid w:val="00CB77AE"/>
    <w:rsid w:val="00CB791C"/>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365"/>
    <w:rsid w:val="00CC4C5E"/>
    <w:rsid w:val="00CC4CCF"/>
    <w:rsid w:val="00CC4F58"/>
    <w:rsid w:val="00CC501E"/>
    <w:rsid w:val="00CC5159"/>
    <w:rsid w:val="00CC57AE"/>
    <w:rsid w:val="00CC5DD0"/>
    <w:rsid w:val="00CC606C"/>
    <w:rsid w:val="00CC69E8"/>
    <w:rsid w:val="00CC6B0F"/>
    <w:rsid w:val="00CC6B27"/>
    <w:rsid w:val="00CC6B9F"/>
    <w:rsid w:val="00CC6C99"/>
    <w:rsid w:val="00CC728B"/>
    <w:rsid w:val="00CC7356"/>
    <w:rsid w:val="00CC74D5"/>
    <w:rsid w:val="00CC7A6D"/>
    <w:rsid w:val="00CC7B56"/>
    <w:rsid w:val="00CC7B77"/>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92B"/>
    <w:rsid w:val="00CD58A4"/>
    <w:rsid w:val="00CD5C02"/>
    <w:rsid w:val="00CD61E3"/>
    <w:rsid w:val="00CD63C5"/>
    <w:rsid w:val="00CD645D"/>
    <w:rsid w:val="00CD6814"/>
    <w:rsid w:val="00CD6BFF"/>
    <w:rsid w:val="00CD6E0B"/>
    <w:rsid w:val="00CD6F88"/>
    <w:rsid w:val="00CD706B"/>
    <w:rsid w:val="00CD7091"/>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AF6"/>
    <w:rsid w:val="00CE1CEA"/>
    <w:rsid w:val="00CE212D"/>
    <w:rsid w:val="00CE253D"/>
    <w:rsid w:val="00CE2561"/>
    <w:rsid w:val="00CE2CF5"/>
    <w:rsid w:val="00CE2E29"/>
    <w:rsid w:val="00CE3257"/>
    <w:rsid w:val="00CE3654"/>
    <w:rsid w:val="00CE37BB"/>
    <w:rsid w:val="00CE408C"/>
    <w:rsid w:val="00CE4FAE"/>
    <w:rsid w:val="00CE5180"/>
    <w:rsid w:val="00CE56E1"/>
    <w:rsid w:val="00CE5A7E"/>
    <w:rsid w:val="00CE5B4F"/>
    <w:rsid w:val="00CE5E50"/>
    <w:rsid w:val="00CE6168"/>
    <w:rsid w:val="00CE671E"/>
    <w:rsid w:val="00CE688F"/>
    <w:rsid w:val="00CE697C"/>
    <w:rsid w:val="00CE69F3"/>
    <w:rsid w:val="00CE6AD5"/>
    <w:rsid w:val="00CE6B01"/>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9D6"/>
    <w:rsid w:val="00CF3F01"/>
    <w:rsid w:val="00CF4079"/>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E71"/>
    <w:rsid w:val="00D0457C"/>
    <w:rsid w:val="00D04AFF"/>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8B"/>
    <w:rsid w:val="00D16EE5"/>
    <w:rsid w:val="00D174E5"/>
    <w:rsid w:val="00D17B13"/>
    <w:rsid w:val="00D17F37"/>
    <w:rsid w:val="00D20171"/>
    <w:rsid w:val="00D202D3"/>
    <w:rsid w:val="00D20F77"/>
    <w:rsid w:val="00D2109E"/>
    <w:rsid w:val="00D215E6"/>
    <w:rsid w:val="00D2171B"/>
    <w:rsid w:val="00D217CE"/>
    <w:rsid w:val="00D22148"/>
    <w:rsid w:val="00D2242E"/>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6F3F"/>
    <w:rsid w:val="00D27843"/>
    <w:rsid w:val="00D27DF2"/>
    <w:rsid w:val="00D27F01"/>
    <w:rsid w:val="00D3054C"/>
    <w:rsid w:val="00D30B60"/>
    <w:rsid w:val="00D30C46"/>
    <w:rsid w:val="00D30FC7"/>
    <w:rsid w:val="00D3175B"/>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7CB"/>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4A9A"/>
    <w:rsid w:val="00D4501C"/>
    <w:rsid w:val="00D4551B"/>
    <w:rsid w:val="00D45581"/>
    <w:rsid w:val="00D45C69"/>
    <w:rsid w:val="00D45ED8"/>
    <w:rsid w:val="00D466E5"/>
    <w:rsid w:val="00D467C7"/>
    <w:rsid w:val="00D4688E"/>
    <w:rsid w:val="00D46899"/>
    <w:rsid w:val="00D46AD6"/>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4AD"/>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103"/>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75A"/>
    <w:rsid w:val="00D65837"/>
    <w:rsid w:val="00D65A9D"/>
    <w:rsid w:val="00D65AAD"/>
    <w:rsid w:val="00D65CA5"/>
    <w:rsid w:val="00D66022"/>
    <w:rsid w:val="00D66065"/>
    <w:rsid w:val="00D662E2"/>
    <w:rsid w:val="00D66657"/>
    <w:rsid w:val="00D668FD"/>
    <w:rsid w:val="00D66DAA"/>
    <w:rsid w:val="00D6748D"/>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3F"/>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936"/>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136"/>
    <w:rsid w:val="00D86343"/>
    <w:rsid w:val="00D863C3"/>
    <w:rsid w:val="00D86B37"/>
    <w:rsid w:val="00D86B55"/>
    <w:rsid w:val="00D86ED1"/>
    <w:rsid w:val="00D87154"/>
    <w:rsid w:val="00D8757E"/>
    <w:rsid w:val="00D8778A"/>
    <w:rsid w:val="00D87F82"/>
    <w:rsid w:val="00D91009"/>
    <w:rsid w:val="00D91090"/>
    <w:rsid w:val="00D910A7"/>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670"/>
    <w:rsid w:val="00D93965"/>
    <w:rsid w:val="00D93D5E"/>
    <w:rsid w:val="00D948A0"/>
    <w:rsid w:val="00D94BB0"/>
    <w:rsid w:val="00D94C0C"/>
    <w:rsid w:val="00D94FF3"/>
    <w:rsid w:val="00D957C0"/>
    <w:rsid w:val="00D95BF0"/>
    <w:rsid w:val="00D95BFF"/>
    <w:rsid w:val="00D95C3E"/>
    <w:rsid w:val="00D95F44"/>
    <w:rsid w:val="00D96193"/>
    <w:rsid w:val="00D96780"/>
    <w:rsid w:val="00D96C35"/>
    <w:rsid w:val="00D96DD2"/>
    <w:rsid w:val="00D97A0F"/>
    <w:rsid w:val="00D97DCE"/>
    <w:rsid w:val="00D97E86"/>
    <w:rsid w:val="00DA05C9"/>
    <w:rsid w:val="00DA0FC0"/>
    <w:rsid w:val="00DA1D80"/>
    <w:rsid w:val="00DA2046"/>
    <w:rsid w:val="00DA23D2"/>
    <w:rsid w:val="00DA25F8"/>
    <w:rsid w:val="00DA29C4"/>
    <w:rsid w:val="00DA2B47"/>
    <w:rsid w:val="00DA2CD7"/>
    <w:rsid w:val="00DA2D90"/>
    <w:rsid w:val="00DA2EAD"/>
    <w:rsid w:val="00DA3335"/>
    <w:rsid w:val="00DA3462"/>
    <w:rsid w:val="00DA392D"/>
    <w:rsid w:val="00DA3A76"/>
    <w:rsid w:val="00DA3B43"/>
    <w:rsid w:val="00DA3BE7"/>
    <w:rsid w:val="00DA3EEC"/>
    <w:rsid w:val="00DA3F00"/>
    <w:rsid w:val="00DA43CA"/>
    <w:rsid w:val="00DA492A"/>
    <w:rsid w:val="00DA4A0C"/>
    <w:rsid w:val="00DA4B41"/>
    <w:rsid w:val="00DA4D11"/>
    <w:rsid w:val="00DA59A6"/>
    <w:rsid w:val="00DA5A53"/>
    <w:rsid w:val="00DA5A8E"/>
    <w:rsid w:val="00DA5CA9"/>
    <w:rsid w:val="00DA5E7E"/>
    <w:rsid w:val="00DA5EB0"/>
    <w:rsid w:val="00DA61B6"/>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C2D"/>
    <w:rsid w:val="00DB1F98"/>
    <w:rsid w:val="00DB2551"/>
    <w:rsid w:val="00DB286C"/>
    <w:rsid w:val="00DB2B98"/>
    <w:rsid w:val="00DB2DC2"/>
    <w:rsid w:val="00DB35C7"/>
    <w:rsid w:val="00DB3629"/>
    <w:rsid w:val="00DB39DE"/>
    <w:rsid w:val="00DB3D52"/>
    <w:rsid w:val="00DB4267"/>
    <w:rsid w:val="00DB42C3"/>
    <w:rsid w:val="00DB4322"/>
    <w:rsid w:val="00DB46AC"/>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4E"/>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36F"/>
    <w:rsid w:val="00DD06CE"/>
    <w:rsid w:val="00DD0877"/>
    <w:rsid w:val="00DD0C93"/>
    <w:rsid w:val="00DD0D46"/>
    <w:rsid w:val="00DD128A"/>
    <w:rsid w:val="00DD12B1"/>
    <w:rsid w:val="00DD12B5"/>
    <w:rsid w:val="00DD1422"/>
    <w:rsid w:val="00DD1947"/>
    <w:rsid w:val="00DD1A59"/>
    <w:rsid w:val="00DD1ED7"/>
    <w:rsid w:val="00DD21AA"/>
    <w:rsid w:val="00DD242B"/>
    <w:rsid w:val="00DD2FE5"/>
    <w:rsid w:val="00DD3184"/>
    <w:rsid w:val="00DD3401"/>
    <w:rsid w:val="00DD3430"/>
    <w:rsid w:val="00DD3480"/>
    <w:rsid w:val="00DD3565"/>
    <w:rsid w:val="00DD35E2"/>
    <w:rsid w:val="00DD40E9"/>
    <w:rsid w:val="00DD476F"/>
    <w:rsid w:val="00DD48AC"/>
    <w:rsid w:val="00DD49D3"/>
    <w:rsid w:val="00DD50F2"/>
    <w:rsid w:val="00DD550A"/>
    <w:rsid w:val="00DD598B"/>
    <w:rsid w:val="00DD59BF"/>
    <w:rsid w:val="00DD5BBE"/>
    <w:rsid w:val="00DD620F"/>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8D1"/>
    <w:rsid w:val="00DF2B37"/>
    <w:rsid w:val="00DF2DCE"/>
    <w:rsid w:val="00DF2DDB"/>
    <w:rsid w:val="00DF3195"/>
    <w:rsid w:val="00DF32AF"/>
    <w:rsid w:val="00DF3307"/>
    <w:rsid w:val="00DF3492"/>
    <w:rsid w:val="00DF393B"/>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3F7C"/>
    <w:rsid w:val="00E143F1"/>
    <w:rsid w:val="00E145E0"/>
    <w:rsid w:val="00E14913"/>
    <w:rsid w:val="00E14BB9"/>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CCC"/>
    <w:rsid w:val="00E21F88"/>
    <w:rsid w:val="00E21FC5"/>
    <w:rsid w:val="00E21FD8"/>
    <w:rsid w:val="00E224C9"/>
    <w:rsid w:val="00E226D4"/>
    <w:rsid w:val="00E22820"/>
    <w:rsid w:val="00E229F7"/>
    <w:rsid w:val="00E22A10"/>
    <w:rsid w:val="00E22EE3"/>
    <w:rsid w:val="00E23179"/>
    <w:rsid w:val="00E23224"/>
    <w:rsid w:val="00E23232"/>
    <w:rsid w:val="00E23851"/>
    <w:rsid w:val="00E23ACC"/>
    <w:rsid w:val="00E23ADB"/>
    <w:rsid w:val="00E23C8B"/>
    <w:rsid w:val="00E2446F"/>
    <w:rsid w:val="00E2479B"/>
    <w:rsid w:val="00E250DB"/>
    <w:rsid w:val="00E25219"/>
    <w:rsid w:val="00E25515"/>
    <w:rsid w:val="00E259BD"/>
    <w:rsid w:val="00E25F49"/>
    <w:rsid w:val="00E2617B"/>
    <w:rsid w:val="00E26295"/>
    <w:rsid w:val="00E264F5"/>
    <w:rsid w:val="00E2690E"/>
    <w:rsid w:val="00E272FE"/>
    <w:rsid w:val="00E27AA2"/>
    <w:rsid w:val="00E27E5C"/>
    <w:rsid w:val="00E30070"/>
    <w:rsid w:val="00E30388"/>
    <w:rsid w:val="00E30505"/>
    <w:rsid w:val="00E30517"/>
    <w:rsid w:val="00E3070A"/>
    <w:rsid w:val="00E30A72"/>
    <w:rsid w:val="00E31371"/>
    <w:rsid w:val="00E31506"/>
    <w:rsid w:val="00E3169E"/>
    <w:rsid w:val="00E31BF9"/>
    <w:rsid w:val="00E31E91"/>
    <w:rsid w:val="00E320F8"/>
    <w:rsid w:val="00E321E0"/>
    <w:rsid w:val="00E3222F"/>
    <w:rsid w:val="00E32551"/>
    <w:rsid w:val="00E327EE"/>
    <w:rsid w:val="00E32D3A"/>
    <w:rsid w:val="00E32E0E"/>
    <w:rsid w:val="00E33592"/>
    <w:rsid w:val="00E335DF"/>
    <w:rsid w:val="00E3370B"/>
    <w:rsid w:val="00E337FB"/>
    <w:rsid w:val="00E33802"/>
    <w:rsid w:val="00E33814"/>
    <w:rsid w:val="00E339C6"/>
    <w:rsid w:val="00E33B1B"/>
    <w:rsid w:val="00E33B7B"/>
    <w:rsid w:val="00E33BB9"/>
    <w:rsid w:val="00E33E4D"/>
    <w:rsid w:val="00E34046"/>
    <w:rsid w:val="00E340EC"/>
    <w:rsid w:val="00E3457A"/>
    <w:rsid w:val="00E34ED3"/>
    <w:rsid w:val="00E34F08"/>
    <w:rsid w:val="00E35225"/>
    <w:rsid w:val="00E35A42"/>
    <w:rsid w:val="00E35F47"/>
    <w:rsid w:val="00E360A5"/>
    <w:rsid w:val="00E362BC"/>
    <w:rsid w:val="00E36D92"/>
    <w:rsid w:val="00E377BF"/>
    <w:rsid w:val="00E37C25"/>
    <w:rsid w:val="00E37E16"/>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01A"/>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8BD"/>
    <w:rsid w:val="00E61DAC"/>
    <w:rsid w:val="00E624DA"/>
    <w:rsid w:val="00E6275D"/>
    <w:rsid w:val="00E629F9"/>
    <w:rsid w:val="00E62AF2"/>
    <w:rsid w:val="00E62B5D"/>
    <w:rsid w:val="00E62D6E"/>
    <w:rsid w:val="00E630F7"/>
    <w:rsid w:val="00E632B7"/>
    <w:rsid w:val="00E63AF2"/>
    <w:rsid w:val="00E63B97"/>
    <w:rsid w:val="00E63E9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A2C"/>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53A"/>
    <w:rsid w:val="00E808D0"/>
    <w:rsid w:val="00E80B75"/>
    <w:rsid w:val="00E810EC"/>
    <w:rsid w:val="00E8117B"/>
    <w:rsid w:val="00E81490"/>
    <w:rsid w:val="00E81F9F"/>
    <w:rsid w:val="00E81FFC"/>
    <w:rsid w:val="00E826C8"/>
    <w:rsid w:val="00E828DA"/>
    <w:rsid w:val="00E82B9F"/>
    <w:rsid w:val="00E83241"/>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DCE"/>
    <w:rsid w:val="00E87F95"/>
    <w:rsid w:val="00E90199"/>
    <w:rsid w:val="00E9035E"/>
    <w:rsid w:val="00E90433"/>
    <w:rsid w:val="00E90F08"/>
    <w:rsid w:val="00E913F0"/>
    <w:rsid w:val="00E91514"/>
    <w:rsid w:val="00E915E1"/>
    <w:rsid w:val="00E9182F"/>
    <w:rsid w:val="00E919F0"/>
    <w:rsid w:val="00E919FD"/>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A1E"/>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4D32"/>
    <w:rsid w:val="00EA5029"/>
    <w:rsid w:val="00EA530D"/>
    <w:rsid w:val="00EA5335"/>
    <w:rsid w:val="00EA5C7A"/>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071"/>
    <w:rsid w:val="00EC01DE"/>
    <w:rsid w:val="00EC0315"/>
    <w:rsid w:val="00EC0A9B"/>
    <w:rsid w:val="00EC0BF0"/>
    <w:rsid w:val="00EC0C90"/>
    <w:rsid w:val="00EC117E"/>
    <w:rsid w:val="00EC133E"/>
    <w:rsid w:val="00EC183D"/>
    <w:rsid w:val="00EC1B6D"/>
    <w:rsid w:val="00EC1D83"/>
    <w:rsid w:val="00EC1E45"/>
    <w:rsid w:val="00EC213B"/>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6C4"/>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D5A68"/>
    <w:rsid w:val="00ED6445"/>
    <w:rsid w:val="00ED76ED"/>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4862"/>
    <w:rsid w:val="00EE5112"/>
    <w:rsid w:val="00EE54FD"/>
    <w:rsid w:val="00EE5ED2"/>
    <w:rsid w:val="00EE62B4"/>
    <w:rsid w:val="00EE631F"/>
    <w:rsid w:val="00EE635A"/>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416"/>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D2C"/>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932"/>
    <w:rsid w:val="00F11CF5"/>
    <w:rsid w:val="00F12411"/>
    <w:rsid w:val="00F124CB"/>
    <w:rsid w:val="00F12B3D"/>
    <w:rsid w:val="00F12D63"/>
    <w:rsid w:val="00F13E76"/>
    <w:rsid w:val="00F1403E"/>
    <w:rsid w:val="00F1415B"/>
    <w:rsid w:val="00F1476B"/>
    <w:rsid w:val="00F149F8"/>
    <w:rsid w:val="00F14FB8"/>
    <w:rsid w:val="00F155B5"/>
    <w:rsid w:val="00F15860"/>
    <w:rsid w:val="00F1634B"/>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D61"/>
    <w:rsid w:val="00F27E0C"/>
    <w:rsid w:val="00F27EF4"/>
    <w:rsid w:val="00F3002F"/>
    <w:rsid w:val="00F30031"/>
    <w:rsid w:val="00F30222"/>
    <w:rsid w:val="00F30353"/>
    <w:rsid w:val="00F308C0"/>
    <w:rsid w:val="00F30A78"/>
    <w:rsid w:val="00F30BA6"/>
    <w:rsid w:val="00F30BDA"/>
    <w:rsid w:val="00F30BE8"/>
    <w:rsid w:val="00F30DEB"/>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92F"/>
    <w:rsid w:val="00F40A02"/>
    <w:rsid w:val="00F40BB4"/>
    <w:rsid w:val="00F410FA"/>
    <w:rsid w:val="00F4125D"/>
    <w:rsid w:val="00F41697"/>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36"/>
    <w:rsid w:val="00F46E40"/>
    <w:rsid w:val="00F46F8B"/>
    <w:rsid w:val="00F47132"/>
    <w:rsid w:val="00F47728"/>
    <w:rsid w:val="00F47AFE"/>
    <w:rsid w:val="00F47BF5"/>
    <w:rsid w:val="00F47CBA"/>
    <w:rsid w:val="00F50020"/>
    <w:rsid w:val="00F50671"/>
    <w:rsid w:val="00F50691"/>
    <w:rsid w:val="00F50849"/>
    <w:rsid w:val="00F50B5B"/>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C60"/>
    <w:rsid w:val="00F63D79"/>
    <w:rsid w:val="00F63FDF"/>
    <w:rsid w:val="00F6404E"/>
    <w:rsid w:val="00F6433C"/>
    <w:rsid w:val="00F6474A"/>
    <w:rsid w:val="00F64966"/>
    <w:rsid w:val="00F64D24"/>
    <w:rsid w:val="00F64F9F"/>
    <w:rsid w:val="00F65C04"/>
    <w:rsid w:val="00F660B8"/>
    <w:rsid w:val="00F664DA"/>
    <w:rsid w:val="00F669E3"/>
    <w:rsid w:val="00F66B1A"/>
    <w:rsid w:val="00F66DD7"/>
    <w:rsid w:val="00F675DD"/>
    <w:rsid w:val="00F67A85"/>
    <w:rsid w:val="00F70D93"/>
    <w:rsid w:val="00F70FF9"/>
    <w:rsid w:val="00F71026"/>
    <w:rsid w:val="00F71042"/>
    <w:rsid w:val="00F710A0"/>
    <w:rsid w:val="00F71976"/>
    <w:rsid w:val="00F71A99"/>
    <w:rsid w:val="00F71C4F"/>
    <w:rsid w:val="00F71DDF"/>
    <w:rsid w:val="00F71EA2"/>
    <w:rsid w:val="00F71EBE"/>
    <w:rsid w:val="00F71F79"/>
    <w:rsid w:val="00F72106"/>
    <w:rsid w:val="00F721A1"/>
    <w:rsid w:val="00F724E3"/>
    <w:rsid w:val="00F727AA"/>
    <w:rsid w:val="00F729CA"/>
    <w:rsid w:val="00F72AE8"/>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7B6"/>
    <w:rsid w:val="00F84849"/>
    <w:rsid w:val="00F849D7"/>
    <w:rsid w:val="00F84A2F"/>
    <w:rsid w:val="00F84BAB"/>
    <w:rsid w:val="00F84CD9"/>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6E1F"/>
    <w:rsid w:val="00F8718E"/>
    <w:rsid w:val="00F87201"/>
    <w:rsid w:val="00F87317"/>
    <w:rsid w:val="00F879C6"/>
    <w:rsid w:val="00F87CB7"/>
    <w:rsid w:val="00F87CFD"/>
    <w:rsid w:val="00F87D07"/>
    <w:rsid w:val="00F87D7F"/>
    <w:rsid w:val="00F87E13"/>
    <w:rsid w:val="00F87E81"/>
    <w:rsid w:val="00F90184"/>
    <w:rsid w:val="00F901EE"/>
    <w:rsid w:val="00F90391"/>
    <w:rsid w:val="00F9046C"/>
    <w:rsid w:val="00F906BB"/>
    <w:rsid w:val="00F90BEE"/>
    <w:rsid w:val="00F90C86"/>
    <w:rsid w:val="00F90FD6"/>
    <w:rsid w:val="00F910E4"/>
    <w:rsid w:val="00F912B6"/>
    <w:rsid w:val="00F915AB"/>
    <w:rsid w:val="00F9174D"/>
    <w:rsid w:val="00F91906"/>
    <w:rsid w:val="00F91CA2"/>
    <w:rsid w:val="00F91DAB"/>
    <w:rsid w:val="00F91DAC"/>
    <w:rsid w:val="00F91FE0"/>
    <w:rsid w:val="00F92174"/>
    <w:rsid w:val="00F923DB"/>
    <w:rsid w:val="00F92725"/>
    <w:rsid w:val="00F9344F"/>
    <w:rsid w:val="00F9383C"/>
    <w:rsid w:val="00F93A3D"/>
    <w:rsid w:val="00F93A40"/>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73E"/>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58"/>
    <w:rsid w:val="00FA6BCC"/>
    <w:rsid w:val="00FA6C40"/>
    <w:rsid w:val="00FA70DF"/>
    <w:rsid w:val="00FA7152"/>
    <w:rsid w:val="00FA737E"/>
    <w:rsid w:val="00FA79DA"/>
    <w:rsid w:val="00FA7A20"/>
    <w:rsid w:val="00FA7AA6"/>
    <w:rsid w:val="00FA7C04"/>
    <w:rsid w:val="00FB016C"/>
    <w:rsid w:val="00FB0304"/>
    <w:rsid w:val="00FB0443"/>
    <w:rsid w:val="00FB0572"/>
    <w:rsid w:val="00FB097A"/>
    <w:rsid w:val="00FB0CE4"/>
    <w:rsid w:val="00FB114F"/>
    <w:rsid w:val="00FB11A4"/>
    <w:rsid w:val="00FB11A6"/>
    <w:rsid w:val="00FB1352"/>
    <w:rsid w:val="00FB15B4"/>
    <w:rsid w:val="00FB15D5"/>
    <w:rsid w:val="00FB1694"/>
    <w:rsid w:val="00FB18E8"/>
    <w:rsid w:val="00FB18E9"/>
    <w:rsid w:val="00FB19D8"/>
    <w:rsid w:val="00FB1DCF"/>
    <w:rsid w:val="00FB22E5"/>
    <w:rsid w:val="00FB2796"/>
    <w:rsid w:val="00FB2864"/>
    <w:rsid w:val="00FB2E28"/>
    <w:rsid w:val="00FB2E61"/>
    <w:rsid w:val="00FB2F94"/>
    <w:rsid w:val="00FB3301"/>
    <w:rsid w:val="00FB3754"/>
    <w:rsid w:val="00FB381C"/>
    <w:rsid w:val="00FB3CBD"/>
    <w:rsid w:val="00FB3CD6"/>
    <w:rsid w:val="00FB4065"/>
    <w:rsid w:val="00FB4760"/>
    <w:rsid w:val="00FB47B5"/>
    <w:rsid w:val="00FB4D8E"/>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0EDD"/>
    <w:rsid w:val="00FC10EB"/>
    <w:rsid w:val="00FC1859"/>
    <w:rsid w:val="00FC2075"/>
    <w:rsid w:val="00FC22FE"/>
    <w:rsid w:val="00FC23FA"/>
    <w:rsid w:val="00FC254B"/>
    <w:rsid w:val="00FC2742"/>
    <w:rsid w:val="00FC27DB"/>
    <w:rsid w:val="00FC330F"/>
    <w:rsid w:val="00FC35A9"/>
    <w:rsid w:val="00FC37F0"/>
    <w:rsid w:val="00FC3B1A"/>
    <w:rsid w:val="00FC3BBC"/>
    <w:rsid w:val="00FC3EEB"/>
    <w:rsid w:val="00FC3F24"/>
    <w:rsid w:val="00FC4019"/>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42E"/>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971"/>
    <w:rsid w:val="00FD7D1F"/>
    <w:rsid w:val="00FD7F6A"/>
    <w:rsid w:val="00FE04B6"/>
    <w:rsid w:val="00FE05E5"/>
    <w:rsid w:val="00FE0657"/>
    <w:rsid w:val="00FE0851"/>
    <w:rsid w:val="00FE104E"/>
    <w:rsid w:val="00FE15A9"/>
    <w:rsid w:val="00FE1D51"/>
    <w:rsid w:val="00FE204A"/>
    <w:rsid w:val="00FE20AB"/>
    <w:rsid w:val="00FE22FE"/>
    <w:rsid w:val="00FE2955"/>
    <w:rsid w:val="00FE2B7B"/>
    <w:rsid w:val="00FE3100"/>
    <w:rsid w:val="00FE3415"/>
    <w:rsid w:val="00FE3439"/>
    <w:rsid w:val="00FE3768"/>
    <w:rsid w:val="00FE3DDF"/>
    <w:rsid w:val="00FE3E3F"/>
    <w:rsid w:val="00FE4705"/>
    <w:rsid w:val="00FE5172"/>
    <w:rsid w:val="00FE539C"/>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5AD"/>
    <w:rsid w:val="00FF1716"/>
    <w:rsid w:val="00FF1862"/>
    <w:rsid w:val="00FF1A6C"/>
    <w:rsid w:val="00FF1D5F"/>
    <w:rsid w:val="00FF2077"/>
    <w:rsid w:val="00FF2731"/>
    <w:rsid w:val="00FF283C"/>
    <w:rsid w:val="00FF2A88"/>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618"/>
    <w:rsid w:val="00FF5B21"/>
    <w:rsid w:val="00FF5EFE"/>
    <w:rsid w:val="00FF609A"/>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8B6"/>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13D9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B13D9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1Light-Accent1">
    <w:name w:val="Grid Table 1 Light Accent 1"/>
    <w:basedOn w:val="TableNormal"/>
    <w:uiPriority w:val="46"/>
    <w:rsid w:val="00062EE3"/>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A6C5AE73D3C80D4584FE298A5AB42D97" ma:contentTypeVersion="6" ma:contentTypeDescription="Создание документа." ma:contentTypeScope="" ma:versionID="bdc58da2c56fdab97a7b3cb06439404e">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9cf42374c0acc289a6769b1b4d8b1e27"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4ADCB8FB-1F6A-476F-9319-1D940BA1C404}"/>
</file>

<file path=customXml/itemProps4.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540</Words>
  <Characters>3275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3</cp:revision>
  <cp:lastPrinted>2020-02-14T16:56:00Z</cp:lastPrinted>
  <dcterms:created xsi:type="dcterms:W3CDTF">2021-10-22T18:57:00Z</dcterms:created>
  <dcterms:modified xsi:type="dcterms:W3CDTF">2021-10-22T18:58:00Z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